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48B1" w14:textId="3BF2DEB9" w:rsidR="00F201D4" w:rsidRDefault="00000000">
      <w:pPr>
        <w:spacing w:before="240" w:after="240"/>
        <w:rPr>
          <w:rFonts w:ascii="Arial" w:eastAsia="Arial" w:hAnsi="Arial" w:cs="Arial"/>
          <w:b/>
          <w:color w:val="595959"/>
        </w:rPr>
      </w:pPr>
      <w:r>
        <w:rPr>
          <w:rFonts w:ascii="Arial" w:eastAsia="Arial" w:hAnsi="Arial" w:cs="Arial"/>
          <w:b/>
          <w:color w:val="595959"/>
        </w:rPr>
        <w:t>Link-</w:t>
      </w:r>
      <w:proofErr w:type="spellStart"/>
      <w:r>
        <w:rPr>
          <w:rFonts w:ascii="Arial" w:eastAsia="Arial" w:hAnsi="Arial" w:cs="Arial"/>
          <w:b/>
          <w:color w:val="595959"/>
        </w:rPr>
        <w:t>Belt</w:t>
      </w:r>
      <w:proofErr w:type="spellEnd"/>
      <w:r>
        <w:rPr>
          <w:rFonts w:ascii="Arial" w:eastAsia="Arial" w:hAnsi="Arial" w:cs="Arial"/>
          <w:b/>
          <w:color w:val="595959"/>
        </w:rPr>
        <w:t xml:space="preserve"> </w:t>
      </w:r>
      <w:proofErr w:type="spellStart"/>
      <w:r>
        <w:rPr>
          <w:rFonts w:ascii="Arial" w:eastAsia="Arial" w:hAnsi="Arial" w:cs="Arial"/>
          <w:b/>
          <w:color w:val="595959"/>
        </w:rPr>
        <w:t>Latin</w:t>
      </w:r>
      <w:proofErr w:type="spellEnd"/>
      <w:r>
        <w:rPr>
          <w:rFonts w:ascii="Arial" w:eastAsia="Arial" w:hAnsi="Arial" w:cs="Arial"/>
          <w:b/>
          <w:color w:val="595959"/>
        </w:rPr>
        <w:t xml:space="preserve"> </w:t>
      </w:r>
      <w:proofErr w:type="spellStart"/>
      <w:r>
        <w:rPr>
          <w:rFonts w:ascii="Arial" w:eastAsia="Arial" w:hAnsi="Arial" w:cs="Arial"/>
          <w:b/>
          <w:color w:val="595959"/>
        </w:rPr>
        <w:t>America</w:t>
      </w:r>
      <w:proofErr w:type="spellEnd"/>
      <w:r>
        <w:rPr>
          <w:rFonts w:ascii="Arial" w:eastAsia="Arial" w:hAnsi="Arial" w:cs="Arial"/>
          <w:b/>
          <w:color w:val="595959"/>
        </w:rPr>
        <w:t xml:space="preserve"> participa</w:t>
      </w:r>
      <w:r w:rsidR="00180489">
        <w:rPr>
          <w:rFonts w:ascii="Arial" w:eastAsia="Arial" w:hAnsi="Arial" w:cs="Arial"/>
          <w:b/>
          <w:color w:val="595959"/>
        </w:rPr>
        <w:t xml:space="preserve">m </w:t>
      </w:r>
      <w:r>
        <w:rPr>
          <w:rFonts w:ascii="Arial" w:eastAsia="Arial" w:hAnsi="Arial" w:cs="Arial"/>
          <w:b/>
          <w:color w:val="595959"/>
        </w:rPr>
        <w:t xml:space="preserve">da CONEXPO-COM/AGG 2023 junto com a matriz, LBX </w:t>
      </w:r>
      <w:proofErr w:type="spellStart"/>
      <w:r>
        <w:rPr>
          <w:rFonts w:ascii="Arial" w:eastAsia="Arial" w:hAnsi="Arial" w:cs="Arial"/>
          <w:b/>
          <w:color w:val="595959"/>
        </w:rPr>
        <w:t>Company</w:t>
      </w:r>
      <w:proofErr w:type="spellEnd"/>
    </w:p>
    <w:p w14:paraId="20CE878B" w14:textId="77777777" w:rsidR="00F201D4" w:rsidRDefault="00000000">
      <w:pPr>
        <w:spacing w:before="240" w:after="240"/>
        <w:rPr>
          <w:rFonts w:ascii="Arial" w:eastAsia="Arial" w:hAnsi="Arial" w:cs="Arial"/>
          <w:i/>
          <w:color w:val="595959"/>
        </w:rPr>
      </w:pPr>
      <w:r>
        <w:rPr>
          <w:rFonts w:ascii="Arial" w:eastAsia="Arial" w:hAnsi="Arial" w:cs="Arial"/>
          <w:i/>
          <w:color w:val="595959"/>
        </w:rPr>
        <w:t>Maior feira de construção da América do Norte será realizada entre os dias 14 e 18 de março, nos Estados Unidos</w:t>
      </w:r>
    </w:p>
    <w:p w14:paraId="2E329FC9" w14:textId="77777777" w:rsidR="00F201D4" w:rsidRDefault="00000000">
      <w:pPr>
        <w:spacing w:before="240" w:after="240"/>
        <w:rPr>
          <w:rFonts w:ascii="Arial" w:eastAsia="Arial" w:hAnsi="Arial" w:cs="Arial"/>
          <w:color w:val="595959"/>
        </w:rPr>
      </w:pPr>
      <w:r>
        <w:rPr>
          <w:rFonts w:ascii="Arial" w:eastAsia="Arial" w:hAnsi="Arial" w:cs="Arial"/>
          <w:color w:val="595959"/>
        </w:rPr>
        <w:t>A equipe da Link-</w:t>
      </w:r>
      <w:proofErr w:type="spellStart"/>
      <w:r>
        <w:rPr>
          <w:rFonts w:ascii="Arial" w:eastAsia="Arial" w:hAnsi="Arial" w:cs="Arial"/>
          <w:color w:val="595959"/>
        </w:rPr>
        <w:t>Belt</w:t>
      </w:r>
      <w:proofErr w:type="spellEnd"/>
      <w:r>
        <w:rPr>
          <w:rFonts w:ascii="Arial" w:eastAsia="Arial" w:hAnsi="Arial" w:cs="Arial"/>
          <w:color w:val="595959"/>
        </w:rPr>
        <w:t xml:space="preserve"> </w:t>
      </w:r>
      <w:proofErr w:type="spellStart"/>
      <w:r>
        <w:rPr>
          <w:rFonts w:ascii="Arial" w:eastAsia="Arial" w:hAnsi="Arial" w:cs="Arial"/>
          <w:color w:val="595959"/>
        </w:rPr>
        <w:t>Latin</w:t>
      </w:r>
      <w:proofErr w:type="spellEnd"/>
      <w:r>
        <w:rPr>
          <w:rFonts w:ascii="Arial" w:eastAsia="Arial" w:hAnsi="Arial" w:cs="Arial"/>
          <w:color w:val="595959"/>
        </w:rPr>
        <w:t xml:space="preserve"> </w:t>
      </w:r>
      <w:proofErr w:type="spellStart"/>
      <w:r>
        <w:rPr>
          <w:rFonts w:ascii="Arial" w:eastAsia="Arial" w:hAnsi="Arial" w:cs="Arial"/>
          <w:color w:val="595959"/>
        </w:rPr>
        <w:t>America</w:t>
      </w:r>
      <w:proofErr w:type="spellEnd"/>
      <w:r>
        <w:rPr>
          <w:rFonts w:ascii="Arial" w:eastAsia="Arial" w:hAnsi="Arial" w:cs="Arial"/>
          <w:color w:val="595959"/>
        </w:rPr>
        <w:t xml:space="preserve"> estará nos estandes da LBX </w:t>
      </w:r>
      <w:proofErr w:type="spellStart"/>
      <w:r>
        <w:rPr>
          <w:rFonts w:ascii="Arial" w:eastAsia="Arial" w:hAnsi="Arial" w:cs="Arial"/>
          <w:color w:val="595959"/>
        </w:rPr>
        <w:t>Company</w:t>
      </w:r>
      <w:proofErr w:type="spellEnd"/>
      <w:r>
        <w:rPr>
          <w:rFonts w:ascii="Arial" w:eastAsia="Arial" w:hAnsi="Arial" w:cs="Arial"/>
          <w:color w:val="595959"/>
        </w:rPr>
        <w:t xml:space="preserve">, durante a CONEXPO-COM/AGG 2023, considerado o maior evento de tecnologia de construção da América do Norte. No estande Festival </w:t>
      </w:r>
      <w:proofErr w:type="spellStart"/>
      <w:r>
        <w:rPr>
          <w:rFonts w:ascii="Arial" w:eastAsia="Arial" w:hAnsi="Arial" w:cs="Arial"/>
          <w:color w:val="595959"/>
        </w:rPr>
        <w:t>Lot</w:t>
      </w:r>
      <w:proofErr w:type="spellEnd"/>
      <w:r>
        <w:rPr>
          <w:rFonts w:ascii="Arial" w:eastAsia="Arial" w:hAnsi="Arial" w:cs="Arial"/>
          <w:color w:val="595959"/>
        </w:rPr>
        <w:t xml:space="preserve"> (F9241), na área externa, serão expostas 11 escavadeiras da série X4 comercializadas na América do Norte, o que inclui a Pink-</w:t>
      </w:r>
      <w:proofErr w:type="spellStart"/>
      <w:r>
        <w:rPr>
          <w:rFonts w:ascii="Arial" w:eastAsia="Arial" w:hAnsi="Arial" w:cs="Arial"/>
          <w:color w:val="595959"/>
        </w:rPr>
        <w:t>Belt</w:t>
      </w:r>
      <w:proofErr w:type="spellEnd"/>
      <w:r>
        <w:rPr>
          <w:rFonts w:ascii="Arial" w:eastAsia="Arial" w:hAnsi="Arial" w:cs="Arial"/>
          <w:color w:val="595959"/>
        </w:rPr>
        <w:t xml:space="preserve">, um modelo elétrico, além de uma 145X3E comercializada na América Latina. Já no pavilhão interno, no espaço West Hall (W42000), os visitantes poderão conhecer outros dois modelos da linha X4. Reunindo mais de 1800 expositores, a feira acontecerá entre os dias 14 e 18 de março na cidade de </w:t>
      </w:r>
      <w:proofErr w:type="spellStart"/>
      <w:r>
        <w:rPr>
          <w:rFonts w:ascii="Arial" w:eastAsia="Arial" w:hAnsi="Arial" w:cs="Arial"/>
          <w:color w:val="595959"/>
        </w:rPr>
        <w:t>Las</w:t>
      </w:r>
      <w:proofErr w:type="spellEnd"/>
      <w:r>
        <w:rPr>
          <w:rFonts w:ascii="Arial" w:eastAsia="Arial" w:hAnsi="Arial" w:cs="Arial"/>
          <w:color w:val="595959"/>
        </w:rPr>
        <w:t xml:space="preserve"> Vegas, nos Estados Unidos.</w:t>
      </w:r>
    </w:p>
    <w:p w14:paraId="6728B603" w14:textId="77777777" w:rsidR="00F201D4" w:rsidRDefault="00000000">
      <w:pPr>
        <w:spacing w:before="240" w:after="240"/>
        <w:rPr>
          <w:rFonts w:ascii="Arial" w:eastAsia="Arial" w:hAnsi="Arial" w:cs="Arial"/>
          <w:color w:val="595959"/>
        </w:rPr>
      </w:pPr>
      <w:r>
        <w:rPr>
          <w:rFonts w:ascii="Arial" w:eastAsia="Arial" w:hAnsi="Arial" w:cs="Arial"/>
          <w:color w:val="595959"/>
        </w:rPr>
        <w:t>Segundo o Business Manager da Link-</w:t>
      </w:r>
      <w:proofErr w:type="spellStart"/>
      <w:r>
        <w:rPr>
          <w:rFonts w:ascii="Arial" w:eastAsia="Arial" w:hAnsi="Arial" w:cs="Arial"/>
          <w:color w:val="595959"/>
        </w:rPr>
        <w:t>Belt</w:t>
      </w:r>
      <w:proofErr w:type="spellEnd"/>
      <w:r>
        <w:rPr>
          <w:rFonts w:ascii="Arial" w:eastAsia="Arial" w:hAnsi="Arial" w:cs="Arial"/>
          <w:color w:val="595959"/>
        </w:rPr>
        <w:t xml:space="preserve"> </w:t>
      </w:r>
      <w:proofErr w:type="spellStart"/>
      <w:r>
        <w:rPr>
          <w:rFonts w:ascii="Arial" w:eastAsia="Arial" w:hAnsi="Arial" w:cs="Arial"/>
          <w:color w:val="595959"/>
        </w:rPr>
        <w:t>Latin</w:t>
      </w:r>
      <w:proofErr w:type="spellEnd"/>
      <w:r>
        <w:rPr>
          <w:rFonts w:ascii="Arial" w:eastAsia="Arial" w:hAnsi="Arial" w:cs="Arial"/>
          <w:color w:val="595959"/>
        </w:rPr>
        <w:t xml:space="preserve"> </w:t>
      </w:r>
      <w:proofErr w:type="spellStart"/>
      <w:r>
        <w:rPr>
          <w:rFonts w:ascii="Arial" w:eastAsia="Arial" w:hAnsi="Arial" w:cs="Arial"/>
          <w:color w:val="595959"/>
        </w:rPr>
        <w:t>America</w:t>
      </w:r>
      <w:proofErr w:type="spellEnd"/>
      <w:r>
        <w:rPr>
          <w:rFonts w:ascii="Arial" w:eastAsia="Arial" w:hAnsi="Arial" w:cs="Arial"/>
          <w:color w:val="595959"/>
        </w:rPr>
        <w:t>, Matheus Fernandes, a expectativa para o evento é alta. Ele explica que, em 2023, a meta é reforçar a presença da marca na América do Norte e promover os produtos Link-</w:t>
      </w:r>
      <w:proofErr w:type="spellStart"/>
      <w:r>
        <w:rPr>
          <w:rFonts w:ascii="Arial" w:eastAsia="Arial" w:hAnsi="Arial" w:cs="Arial"/>
          <w:color w:val="595959"/>
        </w:rPr>
        <w:t>Belt</w:t>
      </w:r>
      <w:proofErr w:type="spellEnd"/>
      <w:r>
        <w:rPr>
          <w:rFonts w:ascii="Arial" w:eastAsia="Arial" w:hAnsi="Arial" w:cs="Arial"/>
          <w:color w:val="595959"/>
        </w:rPr>
        <w:t xml:space="preserve"> na América Latina e no Brasil. Por isso, a companhia contará com uma equipe de peso na </w:t>
      </w:r>
      <w:proofErr w:type="spellStart"/>
      <w:r>
        <w:rPr>
          <w:rFonts w:ascii="Arial" w:eastAsia="Arial" w:hAnsi="Arial" w:cs="Arial"/>
          <w:color w:val="595959"/>
        </w:rPr>
        <w:t>Conexpo</w:t>
      </w:r>
      <w:proofErr w:type="spellEnd"/>
      <w:r>
        <w:rPr>
          <w:rFonts w:ascii="Arial" w:eastAsia="Arial" w:hAnsi="Arial" w:cs="Arial"/>
          <w:color w:val="595959"/>
        </w:rPr>
        <w:t xml:space="preserve"> 2023. Além dos executivos da filial brasileira, representantes da rede de distribuidores, que abrange 12 países, e alguns clientes estarão nos estandes. O executivo acrescenta que a matriz e a filial no Brasil vão trabalhar juntas para mostrar a força da marca ao mercado e fazer networking, utilizando a feira como trampolim para novos negócios e relações. </w:t>
      </w:r>
    </w:p>
    <w:p w14:paraId="1FDB82AF" w14:textId="77777777" w:rsidR="00F201D4" w:rsidRDefault="00000000">
      <w:pPr>
        <w:spacing w:before="240" w:after="240"/>
        <w:rPr>
          <w:rFonts w:ascii="Arial" w:eastAsia="Arial" w:hAnsi="Arial" w:cs="Arial"/>
          <w:color w:val="595959"/>
        </w:rPr>
      </w:pPr>
      <w:r>
        <w:rPr>
          <w:rFonts w:ascii="Arial" w:eastAsia="Arial" w:hAnsi="Arial" w:cs="Arial"/>
          <w:noProof/>
          <w:color w:val="595959"/>
        </w:rPr>
        <w:drawing>
          <wp:inline distT="114300" distB="114300" distL="114300" distR="114300" wp14:anchorId="53B4081E" wp14:editId="3CA85BF9">
            <wp:extent cx="4100513" cy="3071166"/>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100513" cy="3071166"/>
                    </a:xfrm>
                    <a:prstGeom prst="rect">
                      <a:avLst/>
                    </a:prstGeom>
                    <a:ln/>
                  </pic:spPr>
                </pic:pic>
              </a:graphicData>
            </a:graphic>
          </wp:inline>
        </w:drawing>
      </w:r>
    </w:p>
    <w:p w14:paraId="43313523" w14:textId="77777777" w:rsidR="00F201D4" w:rsidRDefault="00000000">
      <w:pPr>
        <w:spacing w:before="240" w:after="240"/>
        <w:rPr>
          <w:rFonts w:ascii="Arial" w:eastAsia="Arial" w:hAnsi="Arial" w:cs="Arial"/>
          <w:color w:val="595959"/>
        </w:rPr>
      </w:pPr>
      <w:r>
        <w:rPr>
          <w:rFonts w:ascii="Arial" w:eastAsia="Arial" w:hAnsi="Arial" w:cs="Arial"/>
          <w:color w:val="595959"/>
        </w:rPr>
        <w:lastRenderedPageBreak/>
        <w:t xml:space="preserve">Considerando que, uma das âncoras da empresa é justamente o relacionamento, a </w:t>
      </w:r>
      <w:proofErr w:type="spellStart"/>
      <w:r>
        <w:rPr>
          <w:rFonts w:ascii="Arial" w:eastAsia="Arial" w:hAnsi="Arial" w:cs="Arial"/>
          <w:color w:val="595959"/>
        </w:rPr>
        <w:t>Conexpo</w:t>
      </w:r>
      <w:proofErr w:type="spellEnd"/>
      <w:r>
        <w:rPr>
          <w:rFonts w:ascii="Arial" w:eastAsia="Arial" w:hAnsi="Arial" w:cs="Arial"/>
          <w:color w:val="595959"/>
        </w:rPr>
        <w:t xml:space="preserve"> é ambiente ideal para estar em contato com as pessoas do setor e, consequente, fazer negócios. Em relação a esse ponto importante, ele destaca que o modelo 145X3E, em exposição na feira, terá uma adesivação exclusiva para o mercado latino-americano. “Somos pautados por relacionamentos. Por isso, as bandeiras dos países vão simbolizar as parcerias e representar a sinergia com a cultura dos clientes e dos distribuidores”, analisa Fernandes, ao acrescentar que, durante o evento, os representantes da empresa estarão à disposição dos interessados em atuar como distribuidores e levar as escavadeiras Link-</w:t>
      </w:r>
      <w:proofErr w:type="spellStart"/>
      <w:r>
        <w:rPr>
          <w:rFonts w:ascii="Arial" w:eastAsia="Arial" w:hAnsi="Arial" w:cs="Arial"/>
          <w:color w:val="595959"/>
        </w:rPr>
        <w:t>Belt</w:t>
      </w:r>
      <w:proofErr w:type="spellEnd"/>
      <w:r>
        <w:rPr>
          <w:rFonts w:ascii="Arial" w:eastAsia="Arial" w:hAnsi="Arial" w:cs="Arial"/>
          <w:color w:val="595959"/>
        </w:rPr>
        <w:t xml:space="preserve"> para seus respectivos países de origem. Segundo Fernandes, a fabricante quer ampliar a rede de distribuidores na região, assegurando o padrão de qualidade de atendimento ao cliente e do pós-vendas já reconhecido no mercado. </w:t>
      </w:r>
    </w:p>
    <w:p w14:paraId="51D05715" w14:textId="77777777" w:rsidR="00F201D4" w:rsidRDefault="00000000">
      <w:pPr>
        <w:spacing w:before="240" w:after="240"/>
        <w:rPr>
          <w:rFonts w:ascii="Arial" w:eastAsia="Arial" w:hAnsi="Arial" w:cs="Arial"/>
          <w:color w:val="595959"/>
        </w:rPr>
      </w:pPr>
      <w:r>
        <w:rPr>
          <w:rFonts w:ascii="Arial" w:eastAsia="Arial" w:hAnsi="Arial" w:cs="Arial"/>
          <w:color w:val="595959"/>
        </w:rPr>
        <w:t xml:space="preserve">Durante a CONEXPO-COM/AGG 2023, o estante externo da LBX </w:t>
      </w:r>
      <w:proofErr w:type="spellStart"/>
      <w:r>
        <w:rPr>
          <w:rFonts w:ascii="Arial" w:eastAsia="Arial" w:hAnsi="Arial" w:cs="Arial"/>
          <w:color w:val="595959"/>
        </w:rPr>
        <w:t>Company</w:t>
      </w:r>
      <w:proofErr w:type="spellEnd"/>
      <w:r>
        <w:rPr>
          <w:rFonts w:ascii="Arial" w:eastAsia="Arial" w:hAnsi="Arial" w:cs="Arial"/>
          <w:color w:val="595959"/>
        </w:rPr>
        <w:t xml:space="preserve"> vai sediar a dinâmica denominada “Desafio do Rodeio", voltada a operadores, apresentando os novos modelos 220X4S. Na atividade, três bolas de basquete estarão em cima de três cones, colocadas a 5,5 metros na frente da máquina, a uma distância de 2,5 metros entre elas. Cada participante terá o desafio de pegar as três bolas de basquete e colocá-las em um balde de plástico, sem derrubar um cone ou deixar cair as bolas.</w:t>
      </w:r>
    </w:p>
    <w:p w14:paraId="40A99287" w14:textId="77777777" w:rsidR="00F201D4" w:rsidRDefault="00000000">
      <w:pPr>
        <w:spacing w:before="240" w:after="240"/>
        <w:rPr>
          <w:rFonts w:ascii="Arial" w:eastAsia="Arial" w:hAnsi="Arial" w:cs="Arial"/>
          <w:color w:val="595959"/>
        </w:rPr>
      </w:pPr>
      <w:r>
        <w:rPr>
          <w:rFonts w:ascii="Arial" w:eastAsia="Arial" w:hAnsi="Arial" w:cs="Arial"/>
          <w:color w:val="595959"/>
        </w:rPr>
        <w:t>Quem registrar o melhor tempo de toda semana da CONEXPO será nomeado “Desafio do Rodeio" e será premiado com férias com todas as despesas pagas. Também haverá prêmios, concedidos aos três melhores tempos registrados a cada dia, e sorteios aos participantes, que responderem perguntas durante o evento</w:t>
      </w:r>
      <w:r>
        <w:rPr>
          <w:rFonts w:ascii="Arial" w:eastAsia="Arial" w:hAnsi="Arial" w:cs="Arial"/>
          <w:b/>
          <w:color w:val="595959"/>
        </w:rPr>
        <w:t xml:space="preserve">. </w:t>
      </w:r>
      <w:r>
        <w:rPr>
          <w:rFonts w:ascii="Arial" w:eastAsia="Arial" w:hAnsi="Arial" w:cs="Arial"/>
          <w:color w:val="595959"/>
        </w:rPr>
        <w:t>Os interessados em participar devem ter mais de dezoito anos e as regras para participação poderão ser consultadas no local. Quem preferir tentar a sorte, pode jogar os dados com Pink-</w:t>
      </w:r>
      <w:proofErr w:type="spellStart"/>
      <w:r>
        <w:rPr>
          <w:rFonts w:ascii="Arial" w:eastAsia="Arial" w:hAnsi="Arial" w:cs="Arial"/>
          <w:color w:val="595959"/>
        </w:rPr>
        <w:t>Belt</w:t>
      </w:r>
      <w:proofErr w:type="spellEnd"/>
      <w:r>
        <w:rPr>
          <w:rFonts w:ascii="Arial" w:eastAsia="Arial" w:hAnsi="Arial" w:cs="Arial"/>
          <w:color w:val="595959"/>
        </w:rPr>
        <w:t xml:space="preserve"> para ganhar prêmios no estande.</w:t>
      </w:r>
    </w:p>
    <w:p w14:paraId="44670CF9" w14:textId="77777777" w:rsidR="00F201D4" w:rsidRDefault="00000000">
      <w:pPr>
        <w:spacing w:before="240" w:after="240"/>
        <w:rPr>
          <w:rFonts w:ascii="Arial" w:eastAsia="Arial" w:hAnsi="Arial" w:cs="Arial"/>
          <w:color w:val="595959"/>
        </w:rPr>
      </w:pPr>
      <w:r>
        <w:rPr>
          <w:rFonts w:ascii="Arial" w:eastAsia="Arial" w:hAnsi="Arial" w:cs="Arial"/>
          <w:color w:val="595959"/>
        </w:rPr>
        <w:t xml:space="preserve">A CONEXPO-COM/AGG 2023 contará com expositores dos diversos setores relacionados à construção civil, como asfalto, concreto, agregados, terraplenagem, caminhões, entre outros. Os visitantes da feira terão a oportunidade de se conectar com fabricantes de equipamentos, com prestadoras de serviços, participar de painéis e palestras para conhecer as principais tendências do setor. O contato com fabricantes das mais diversas linhas de equipamentos é um dos pontos fortes da CONEXPO. Segundo a </w:t>
      </w:r>
      <w:r>
        <w:rPr>
          <w:rFonts w:ascii="Arial" w:eastAsia="Arial" w:hAnsi="Arial" w:cs="Arial"/>
          <w:color w:val="595959"/>
          <w:highlight w:val="white"/>
        </w:rPr>
        <w:t>Marketing Manager da Link-</w:t>
      </w:r>
      <w:proofErr w:type="spellStart"/>
      <w:r>
        <w:rPr>
          <w:rFonts w:ascii="Arial" w:eastAsia="Arial" w:hAnsi="Arial" w:cs="Arial"/>
          <w:color w:val="595959"/>
          <w:highlight w:val="white"/>
        </w:rPr>
        <w:t>Belt</w:t>
      </w:r>
      <w:proofErr w:type="spellEnd"/>
      <w:r>
        <w:rPr>
          <w:rFonts w:ascii="Arial" w:eastAsia="Arial" w:hAnsi="Arial" w:cs="Arial"/>
          <w:color w:val="595959"/>
          <w:highlight w:val="white"/>
        </w:rPr>
        <w:t xml:space="preserve"> </w:t>
      </w:r>
      <w:proofErr w:type="spellStart"/>
      <w:r>
        <w:rPr>
          <w:rFonts w:ascii="Arial" w:eastAsia="Arial" w:hAnsi="Arial" w:cs="Arial"/>
          <w:color w:val="595959"/>
          <w:highlight w:val="white"/>
        </w:rPr>
        <w:t>Latin</w:t>
      </w:r>
      <w:proofErr w:type="spellEnd"/>
      <w:r>
        <w:rPr>
          <w:rFonts w:ascii="Arial" w:eastAsia="Arial" w:hAnsi="Arial" w:cs="Arial"/>
          <w:color w:val="595959"/>
          <w:highlight w:val="white"/>
        </w:rPr>
        <w:t xml:space="preserve"> </w:t>
      </w:r>
      <w:proofErr w:type="spellStart"/>
      <w:r>
        <w:rPr>
          <w:rFonts w:ascii="Arial" w:eastAsia="Arial" w:hAnsi="Arial" w:cs="Arial"/>
          <w:color w:val="595959"/>
          <w:highlight w:val="white"/>
        </w:rPr>
        <w:t>America</w:t>
      </w:r>
      <w:proofErr w:type="spellEnd"/>
      <w:r>
        <w:rPr>
          <w:rFonts w:ascii="Arial" w:eastAsia="Arial" w:hAnsi="Arial" w:cs="Arial"/>
          <w:color w:val="595959"/>
          <w:highlight w:val="white"/>
        </w:rPr>
        <w:t>, Lúcia Guariglia</w:t>
      </w:r>
      <w:r>
        <w:rPr>
          <w:rFonts w:ascii="Arial" w:eastAsia="Arial" w:hAnsi="Arial" w:cs="Arial"/>
          <w:color w:val="595959"/>
        </w:rPr>
        <w:t xml:space="preserve">, considerando somente o mercado brasileiro de escavadeiras, trata-se de um universo da ordem de 13 mil equipamentos. Na somatória com outros países da América Latina, o resultado é de 21 mil escavadeiras, o que reforça a necessidade de conhecer bem os fabricantes, suas respectivas redes de pós-vendas e fornecimento de peças para manutenção, resume a Marketing Manager, ao falar da importância do evento. </w:t>
      </w:r>
    </w:p>
    <w:p w14:paraId="406994AF" w14:textId="77777777" w:rsidR="00F201D4" w:rsidRDefault="00F201D4">
      <w:pPr>
        <w:spacing w:before="240" w:after="240"/>
        <w:rPr>
          <w:rFonts w:ascii="Arial" w:eastAsia="Arial" w:hAnsi="Arial" w:cs="Arial"/>
          <w:color w:val="595959"/>
        </w:rPr>
      </w:pPr>
    </w:p>
    <w:p w14:paraId="2D79CA74" w14:textId="77777777" w:rsidR="00F201D4" w:rsidRDefault="00000000">
      <w:pPr>
        <w:spacing w:before="240" w:after="240"/>
        <w:rPr>
          <w:rFonts w:ascii="Arial" w:eastAsia="Arial" w:hAnsi="Arial" w:cs="Arial"/>
          <w:b/>
          <w:color w:val="595959"/>
        </w:rPr>
      </w:pPr>
      <w:r>
        <w:rPr>
          <w:rFonts w:ascii="Arial" w:eastAsia="Arial" w:hAnsi="Arial" w:cs="Arial"/>
          <w:b/>
          <w:color w:val="595959"/>
        </w:rPr>
        <w:t>Estande da Link-</w:t>
      </w:r>
      <w:proofErr w:type="spellStart"/>
      <w:r>
        <w:rPr>
          <w:rFonts w:ascii="Arial" w:eastAsia="Arial" w:hAnsi="Arial" w:cs="Arial"/>
          <w:b/>
          <w:color w:val="595959"/>
        </w:rPr>
        <w:t>Belt</w:t>
      </w:r>
      <w:proofErr w:type="spellEnd"/>
      <w:r>
        <w:rPr>
          <w:rFonts w:ascii="Arial" w:eastAsia="Arial" w:hAnsi="Arial" w:cs="Arial"/>
          <w:b/>
          <w:color w:val="595959"/>
        </w:rPr>
        <w:t xml:space="preserve"> terá eventos exclusivos para a imprensa, parceiros e clientes, além do tão esperado leilão da Pink-</w:t>
      </w:r>
      <w:proofErr w:type="spellStart"/>
      <w:r>
        <w:rPr>
          <w:rFonts w:ascii="Arial" w:eastAsia="Arial" w:hAnsi="Arial" w:cs="Arial"/>
          <w:b/>
          <w:color w:val="595959"/>
        </w:rPr>
        <w:t>Belt</w:t>
      </w:r>
      <w:proofErr w:type="spellEnd"/>
    </w:p>
    <w:p w14:paraId="3458858E" w14:textId="77777777" w:rsidR="00F201D4" w:rsidRDefault="00000000">
      <w:pPr>
        <w:spacing w:before="240" w:after="240"/>
        <w:rPr>
          <w:rFonts w:ascii="Arial" w:eastAsia="Arial" w:hAnsi="Arial" w:cs="Arial"/>
          <w:i/>
          <w:color w:val="595959"/>
        </w:rPr>
      </w:pPr>
      <w:r>
        <w:rPr>
          <w:rFonts w:ascii="Arial" w:eastAsia="Arial" w:hAnsi="Arial" w:cs="Arial"/>
          <w:i/>
          <w:color w:val="595959"/>
        </w:rPr>
        <w:lastRenderedPageBreak/>
        <w:t>A agenda da empresa busca fortalecer os relacionamentos com os públicos estratégicos e contribuir com a prevenção ao câncer de mama</w:t>
      </w:r>
    </w:p>
    <w:p w14:paraId="43086204" w14:textId="77777777" w:rsidR="00F201D4" w:rsidRDefault="00000000">
      <w:pPr>
        <w:spacing w:before="240" w:after="240"/>
        <w:rPr>
          <w:rFonts w:ascii="Arial" w:eastAsia="Arial" w:hAnsi="Arial" w:cs="Arial"/>
          <w:color w:val="595959"/>
        </w:rPr>
      </w:pPr>
      <w:r>
        <w:rPr>
          <w:rFonts w:ascii="Arial" w:eastAsia="Arial" w:hAnsi="Arial" w:cs="Arial"/>
          <w:color w:val="595959"/>
        </w:rPr>
        <w:br/>
        <w:t xml:space="preserve">A LBX </w:t>
      </w:r>
      <w:proofErr w:type="spellStart"/>
      <w:r>
        <w:rPr>
          <w:rFonts w:ascii="Arial" w:eastAsia="Arial" w:hAnsi="Arial" w:cs="Arial"/>
          <w:color w:val="595959"/>
        </w:rPr>
        <w:t>Company</w:t>
      </w:r>
      <w:proofErr w:type="spellEnd"/>
      <w:r>
        <w:rPr>
          <w:rFonts w:ascii="Arial" w:eastAsia="Arial" w:hAnsi="Arial" w:cs="Arial"/>
          <w:color w:val="595959"/>
        </w:rPr>
        <w:t xml:space="preserve"> está entre os expositores da feira CONEXPO-COM/AGG 2023, que acontecerá entre os dias 14 a 18 de março na cidade de </w:t>
      </w:r>
      <w:proofErr w:type="spellStart"/>
      <w:r>
        <w:rPr>
          <w:rFonts w:ascii="Arial" w:eastAsia="Arial" w:hAnsi="Arial" w:cs="Arial"/>
          <w:color w:val="595959"/>
        </w:rPr>
        <w:t>Las</w:t>
      </w:r>
      <w:proofErr w:type="spellEnd"/>
      <w:r>
        <w:rPr>
          <w:rFonts w:ascii="Arial" w:eastAsia="Arial" w:hAnsi="Arial" w:cs="Arial"/>
          <w:color w:val="595959"/>
        </w:rPr>
        <w:t xml:space="preserve"> Vegas, nos Estados Unidos. Durante a feira, a programação da empresa inclui a tradicional “VIP Night” para clientes, distribuidores e parceiros de diversos países, um encontro café com a imprensa e o tradicional leilão da escavadeira cor de rosa, conhecida como Pink-</w:t>
      </w:r>
      <w:proofErr w:type="spellStart"/>
      <w:r>
        <w:rPr>
          <w:rFonts w:ascii="Arial" w:eastAsia="Arial" w:hAnsi="Arial" w:cs="Arial"/>
          <w:color w:val="595959"/>
        </w:rPr>
        <w:t>Belt</w:t>
      </w:r>
      <w:proofErr w:type="spellEnd"/>
      <w:r>
        <w:rPr>
          <w:rFonts w:ascii="Arial" w:eastAsia="Arial" w:hAnsi="Arial" w:cs="Arial"/>
          <w:color w:val="595959"/>
        </w:rPr>
        <w:t>.</w:t>
      </w:r>
    </w:p>
    <w:p w14:paraId="33A50D98" w14:textId="77777777" w:rsidR="00F201D4" w:rsidRDefault="00000000">
      <w:pPr>
        <w:spacing w:before="240" w:after="240"/>
        <w:rPr>
          <w:rFonts w:ascii="Arial" w:eastAsia="Arial" w:hAnsi="Arial" w:cs="Arial"/>
          <w:color w:val="595959"/>
        </w:rPr>
      </w:pPr>
      <w:r>
        <w:rPr>
          <w:rFonts w:ascii="Arial" w:eastAsia="Arial" w:hAnsi="Arial" w:cs="Arial"/>
          <w:color w:val="595959"/>
        </w:rPr>
        <w:t xml:space="preserve">Toda a programação acontecerá no estande Festival </w:t>
      </w:r>
      <w:proofErr w:type="spellStart"/>
      <w:r>
        <w:rPr>
          <w:rFonts w:ascii="Arial" w:eastAsia="Arial" w:hAnsi="Arial" w:cs="Arial"/>
          <w:color w:val="595959"/>
        </w:rPr>
        <w:t>Lot</w:t>
      </w:r>
      <w:proofErr w:type="spellEnd"/>
      <w:r>
        <w:rPr>
          <w:rFonts w:ascii="Arial" w:eastAsia="Arial" w:hAnsi="Arial" w:cs="Arial"/>
          <w:color w:val="595959"/>
        </w:rPr>
        <w:t xml:space="preserve"> (F9241), localizado na área externa. Começando pela “VIP Night”, uma confraternização que será realizada nos dias 14 e 16, das 17h às 20h. A cada noite, mais de 50 participantes da América Latina serão aguardados.</w:t>
      </w:r>
    </w:p>
    <w:p w14:paraId="5E074766" w14:textId="77777777" w:rsidR="00F201D4" w:rsidRDefault="00000000">
      <w:pPr>
        <w:spacing w:before="240" w:after="240"/>
        <w:rPr>
          <w:rFonts w:ascii="Arial" w:eastAsia="Arial" w:hAnsi="Arial" w:cs="Arial"/>
          <w:color w:val="595959"/>
          <w:highlight w:val="white"/>
        </w:rPr>
      </w:pPr>
      <w:r>
        <w:rPr>
          <w:rFonts w:ascii="Arial" w:eastAsia="Arial" w:hAnsi="Arial" w:cs="Arial"/>
          <w:color w:val="595959"/>
        </w:rPr>
        <w:t xml:space="preserve">“Somos uma empresa fundamentada em relacionamentos. Com participantes de tantos lugares diferentes, acreditamos que os encontros na “Vip Night” criam mais momentos de aproximação e interação, fortalecendo nossas conexões”, comenta a </w:t>
      </w:r>
      <w:r>
        <w:rPr>
          <w:rFonts w:ascii="Arial" w:eastAsia="Arial" w:hAnsi="Arial" w:cs="Arial"/>
          <w:color w:val="595959"/>
          <w:highlight w:val="white"/>
        </w:rPr>
        <w:t>Marketing Manager da Link-</w:t>
      </w:r>
      <w:proofErr w:type="spellStart"/>
      <w:r>
        <w:rPr>
          <w:rFonts w:ascii="Arial" w:eastAsia="Arial" w:hAnsi="Arial" w:cs="Arial"/>
          <w:color w:val="595959"/>
          <w:highlight w:val="white"/>
        </w:rPr>
        <w:t>Belt</w:t>
      </w:r>
      <w:proofErr w:type="spellEnd"/>
      <w:r>
        <w:rPr>
          <w:rFonts w:ascii="Arial" w:eastAsia="Arial" w:hAnsi="Arial" w:cs="Arial"/>
          <w:color w:val="595959"/>
          <w:highlight w:val="white"/>
        </w:rPr>
        <w:t xml:space="preserve"> </w:t>
      </w:r>
      <w:proofErr w:type="spellStart"/>
      <w:r>
        <w:rPr>
          <w:rFonts w:ascii="Arial" w:eastAsia="Arial" w:hAnsi="Arial" w:cs="Arial"/>
          <w:color w:val="595959"/>
          <w:highlight w:val="white"/>
        </w:rPr>
        <w:t>Latin</w:t>
      </w:r>
      <w:proofErr w:type="spellEnd"/>
      <w:r>
        <w:rPr>
          <w:rFonts w:ascii="Arial" w:eastAsia="Arial" w:hAnsi="Arial" w:cs="Arial"/>
          <w:color w:val="595959"/>
          <w:highlight w:val="white"/>
        </w:rPr>
        <w:t xml:space="preserve"> </w:t>
      </w:r>
      <w:proofErr w:type="spellStart"/>
      <w:r>
        <w:rPr>
          <w:rFonts w:ascii="Arial" w:eastAsia="Arial" w:hAnsi="Arial" w:cs="Arial"/>
          <w:color w:val="595959"/>
          <w:highlight w:val="white"/>
        </w:rPr>
        <w:t>America</w:t>
      </w:r>
      <w:proofErr w:type="spellEnd"/>
      <w:r>
        <w:rPr>
          <w:rFonts w:ascii="Arial" w:eastAsia="Arial" w:hAnsi="Arial" w:cs="Arial"/>
          <w:color w:val="595959"/>
          <w:highlight w:val="white"/>
        </w:rPr>
        <w:t xml:space="preserve">, Lúcia Guariglia. De acordo com ela, a descontração desses encontros favorece o networking entre os representantes das empresas com atuações complementares, que podem identificar novas oportunidades de negócios. </w:t>
      </w:r>
    </w:p>
    <w:p w14:paraId="584B0352" w14:textId="77777777" w:rsidR="00F201D4" w:rsidRDefault="00000000">
      <w:pPr>
        <w:spacing w:before="240" w:after="240"/>
        <w:rPr>
          <w:rFonts w:ascii="Arial" w:eastAsia="Arial" w:hAnsi="Arial" w:cs="Arial"/>
          <w:color w:val="595959"/>
        </w:rPr>
      </w:pPr>
      <w:r>
        <w:rPr>
          <w:rFonts w:ascii="Arial" w:eastAsia="Arial" w:hAnsi="Arial" w:cs="Arial"/>
          <w:color w:val="595959"/>
          <w:highlight w:val="white"/>
        </w:rPr>
        <w:t>Para participar da “VIP Night”, é importante adquirir os convites com antecedência, junto aos distribuidores ou representantes da Link-</w:t>
      </w:r>
      <w:proofErr w:type="spellStart"/>
      <w:r>
        <w:rPr>
          <w:rFonts w:ascii="Arial" w:eastAsia="Arial" w:hAnsi="Arial" w:cs="Arial"/>
          <w:color w:val="595959"/>
          <w:highlight w:val="white"/>
        </w:rPr>
        <w:t>Belt</w:t>
      </w:r>
      <w:proofErr w:type="spellEnd"/>
      <w:r>
        <w:rPr>
          <w:rFonts w:ascii="Arial" w:eastAsia="Arial" w:hAnsi="Arial" w:cs="Arial"/>
          <w:color w:val="595959"/>
          <w:highlight w:val="white"/>
        </w:rPr>
        <w:t>. Vale destacar que, além do estande na área externa, onde acontecerão as confraternizações, a Link-</w:t>
      </w:r>
      <w:proofErr w:type="spellStart"/>
      <w:r>
        <w:rPr>
          <w:rFonts w:ascii="Arial" w:eastAsia="Arial" w:hAnsi="Arial" w:cs="Arial"/>
          <w:color w:val="595959"/>
          <w:highlight w:val="white"/>
        </w:rPr>
        <w:t>Belt</w:t>
      </w:r>
      <w:proofErr w:type="spellEnd"/>
      <w:r>
        <w:rPr>
          <w:rFonts w:ascii="Arial" w:eastAsia="Arial" w:hAnsi="Arial" w:cs="Arial"/>
          <w:color w:val="595959"/>
          <w:highlight w:val="white"/>
        </w:rPr>
        <w:t xml:space="preserve"> terá um </w:t>
      </w:r>
      <w:r>
        <w:rPr>
          <w:rFonts w:ascii="Arial" w:eastAsia="Arial" w:hAnsi="Arial" w:cs="Arial"/>
          <w:color w:val="595959"/>
        </w:rPr>
        <w:t>espaço West Hall (W42000), em que os executivos da empresa estarão à disposição do público para apresentar as escavadeiras da linha X4S, modelos 220 e 300.</w:t>
      </w:r>
    </w:p>
    <w:p w14:paraId="50CB56E0" w14:textId="77777777" w:rsidR="00F201D4" w:rsidRDefault="00000000">
      <w:pPr>
        <w:spacing w:after="160" w:line="259" w:lineRule="auto"/>
        <w:rPr>
          <w:rFonts w:ascii="Arial" w:eastAsia="Arial" w:hAnsi="Arial" w:cs="Arial"/>
          <w:color w:val="595959"/>
        </w:rPr>
      </w:pPr>
      <w:r>
        <w:rPr>
          <w:rFonts w:ascii="Arial" w:eastAsia="Arial" w:hAnsi="Arial" w:cs="Arial"/>
          <w:color w:val="595959"/>
        </w:rPr>
        <w:t>Outro evento que marcará a programação da Link-</w:t>
      </w:r>
      <w:proofErr w:type="spellStart"/>
      <w:r>
        <w:rPr>
          <w:rFonts w:ascii="Arial" w:eastAsia="Arial" w:hAnsi="Arial" w:cs="Arial"/>
          <w:color w:val="595959"/>
        </w:rPr>
        <w:t>Belt</w:t>
      </w:r>
      <w:proofErr w:type="spellEnd"/>
      <w:r>
        <w:rPr>
          <w:rFonts w:ascii="Arial" w:eastAsia="Arial" w:hAnsi="Arial" w:cs="Arial"/>
          <w:color w:val="595959"/>
        </w:rPr>
        <w:t xml:space="preserve"> na CONEXPO-COM/AGG 2023 será um encontro com os jornalistas, no dia 14 de março, às 9h. Os executivos da matriz, Chris Wise e Adam Woods, respectivamente, General Manager Market </w:t>
      </w:r>
      <w:proofErr w:type="spellStart"/>
      <w:r>
        <w:rPr>
          <w:rFonts w:ascii="Arial" w:eastAsia="Arial" w:hAnsi="Arial" w:cs="Arial"/>
          <w:color w:val="595959"/>
        </w:rPr>
        <w:t>Development</w:t>
      </w:r>
      <w:proofErr w:type="spellEnd"/>
      <w:r>
        <w:rPr>
          <w:rFonts w:ascii="Arial" w:eastAsia="Arial" w:hAnsi="Arial" w:cs="Arial"/>
          <w:color w:val="595959"/>
        </w:rPr>
        <w:t xml:space="preserve"> e General Manager </w:t>
      </w:r>
      <w:proofErr w:type="spellStart"/>
      <w:r>
        <w:rPr>
          <w:rFonts w:ascii="Arial" w:eastAsia="Arial" w:hAnsi="Arial" w:cs="Arial"/>
          <w:color w:val="595959"/>
        </w:rPr>
        <w:t>of</w:t>
      </w:r>
      <w:proofErr w:type="spellEnd"/>
      <w:r>
        <w:rPr>
          <w:rFonts w:ascii="Arial" w:eastAsia="Arial" w:hAnsi="Arial" w:cs="Arial"/>
          <w:color w:val="595959"/>
        </w:rPr>
        <w:t> </w:t>
      </w:r>
      <w:proofErr w:type="spellStart"/>
      <w:r>
        <w:rPr>
          <w:rFonts w:ascii="Arial" w:eastAsia="Arial" w:hAnsi="Arial" w:cs="Arial"/>
          <w:color w:val="595959"/>
        </w:rPr>
        <w:t>Innovation</w:t>
      </w:r>
      <w:proofErr w:type="spellEnd"/>
      <w:r>
        <w:rPr>
          <w:rFonts w:ascii="Arial" w:eastAsia="Arial" w:hAnsi="Arial" w:cs="Arial"/>
          <w:color w:val="595959"/>
        </w:rPr>
        <w:t xml:space="preserve"> </w:t>
      </w:r>
      <w:proofErr w:type="spellStart"/>
      <w:r>
        <w:rPr>
          <w:rFonts w:ascii="Arial" w:eastAsia="Arial" w:hAnsi="Arial" w:cs="Arial"/>
          <w:color w:val="595959"/>
        </w:rPr>
        <w:t>and</w:t>
      </w:r>
      <w:proofErr w:type="spellEnd"/>
      <w:r>
        <w:rPr>
          <w:rFonts w:ascii="Arial" w:eastAsia="Arial" w:hAnsi="Arial" w:cs="Arial"/>
          <w:color w:val="595959"/>
        </w:rPr>
        <w:t xml:space="preserve"> </w:t>
      </w:r>
      <w:proofErr w:type="spellStart"/>
      <w:r>
        <w:rPr>
          <w:rFonts w:ascii="Arial" w:eastAsia="Arial" w:hAnsi="Arial" w:cs="Arial"/>
          <w:color w:val="595959"/>
        </w:rPr>
        <w:t>Product</w:t>
      </w:r>
      <w:proofErr w:type="spellEnd"/>
      <w:r>
        <w:rPr>
          <w:rFonts w:ascii="Arial" w:eastAsia="Arial" w:hAnsi="Arial" w:cs="Arial"/>
          <w:color w:val="595959"/>
        </w:rPr>
        <w:t xml:space="preserve"> Portfolio </w:t>
      </w:r>
      <w:proofErr w:type="spellStart"/>
      <w:r>
        <w:rPr>
          <w:rFonts w:ascii="Arial" w:eastAsia="Arial" w:hAnsi="Arial" w:cs="Arial"/>
          <w:color w:val="595959"/>
        </w:rPr>
        <w:t>Strategies</w:t>
      </w:r>
      <w:proofErr w:type="spellEnd"/>
      <w:r>
        <w:rPr>
          <w:rFonts w:ascii="Arial" w:eastAsia="Arial" w:hAnsi="Arial" w:cs="Arial"/>
          <w:color w:val="595959"/>
        </w:rPr>
        <w:t>, vão apresentar as novas tecnologias da linha X4S. Em seguida, o especialista de Produto da Link-</w:t>
      </w:r>
      <w:proofErr w:type="spellStart"/>
      <w:r>
        <w:rPr>
          <w:rFonts w:ascii="Arial" w:eastAsia="Arial" w:hAnsi="Arial" w:cs="Arial"/>
          <w:color w:val="595959"/>
        </w:rPr>
        <w:t>Belt</w:t>
      </w:r>
      <w:proofErr w:type="spellEnd"/>
      <w:r>
        <w:rPr>
          <w:rFonts w:ascii="Arial" w:eastAsia="Arial" w:hAnsi="Arial" w:cs="Arial"/>
          <w:color w:val="595959"/>
        </w:rPr>
        <w:t xml:space="preserve"> </w:t>
      </w:r>
      <w:proofErr w:type="spellStart"/>
      <w:r>
        <w:rPr>
          <w:rFonts w:ascii="Arial" w:eastAsia="Arial" w:hAnsi="Arial" w:cs="Arial"/>
          <w:color w:val="595959"/>
        </w:rPr>
        <w:t>Latin</w:t>
      </w:r>
      <w:proofErr w:type="spellEnd"/>
      <w:r>
        <w:rPr>
          <w:rFonts w:ascii="Arial" w:eastAsia="Arial" w:hAnsi="Arial" w:cs="Arial"/>
          <w:color w:val="595959"/>
        </w:rPr>
        <w:t xml:space="preserve"> </w:t>
      </w:r>
      <w:proofErr w:type="spellStart"/>
      <w:r>
        <w:rPr>
          <w:rFonts w:ascii="Arial" w:eastAsia="Arial" w:hAnsi="Arial" w:cs="Arial"/>
          <w:color w:val="595959"/>
        </w:rPr>
        <w:t>America</w:t>
      </w:r>
      <w:proofErr w:type="spellEnd"/>
      <w:r>
        <w:rPr>
          <w:rFonts w:ascii="Arial" w:eastAsia="Arial" w:hAnsi="Arial" w:cs="Arial"/>
          <w:color w:val="595959"/>
        </w:rPr>
        <w:t>, Vladimir Machado, vai detalhar os diferenciais da linha X3E, que é comercializada na região.</w:t>
      </w:r>
    </w:p>
    <w:p w14:paraId="23D0B368" w14:textId="77777777" w:rsidR="00F201D4" w:rsidRDefault="00000000">
      <w:pPr>
        <w:spacing w:after="160" w:line="259" w:lineRule="auto"/>
        <w:rPr>
          <w:rFonts w:ascii="Arial" w:eastAsia="Arial" w:hAnsi="Arial" w:cs="Arial"/>
          <w:color w:val="595959"/>
        </w:rPr>
      </w:pPr>
      <w:r>
        <w:rPr>
          <w:rFonts w:ascii="Arial" w:eastAsia="Arial" w:hAnsi="Arial" w:cs="Arial"/>
          <w:color w:val="595959"/>
        </w:rPr>
        <w:t>“Teremos em exposição um modelo 145X3E, mostrando a qualidade das escavadeiras Link-</w:t>
      </w:r>
      <w:proofErr w:type="spellStart"/>
      <w:r>
        <w:rPr>
          <w:rFonts w:ascii="Arial" w:eastAsia="Arial" w:hAnsi="Arial" w:cs="Arial"/>
          <w:color w:val="595959"/>
        </w:rPr>
        <w:t>Belt</w:t>
      </w:r>
      <w:proofErr w:type="spellEnd"/>
      <w:r>
        <w:rPr>
          <w:rFonts w:ascii="Arial" w:eastAsia="Arial" w:hAnsi="Arial" w:cs="Arial"/>
          <w:color w:val="595959"/>
        </w:rPr>
        <w:t xml:space="preserve"> na região em que atuamos. Os jornalistas vão conhecer as tecnologias da fabricante e como nós trabalhamos no Brasil para que a excelência da marca chegue aos clientes”, comenta Machado. De acordo com o especialista, a 145X3E é um modelo compacto com 14 toneladas de capacidade operacional, ideal para operar em centros urbanos e ambientes confinados onde há pouco espaço para movimentação. </w:t>
      </w:r>
    </w:p>
    <w:p w14:paraId="187F6311" w14:textId="77777777" w:rsidR="00F201D4" w:rsidRDefault="00000000">
      <w:pPr>
        <w:pStyle w:val="Subttulo"/>
        <w:rPr>
          <w:rFonts w:ascii="Arial" w:eastAsia="Arial" w:hAnsi="Arial" w:cs="Arial"/>
          <w:b/>
          <w:i w:val="0"/>
          <w:color w:val="595959"/>
          <w:sz w:val="24"/>
          <w:szCs w:val="24"/>
          <w:u w:val="single"/>
        </w:rPr>
      </w:pPr>
      <w:r>
        <w:rPr>
          <w:rFonts w:ascii="Arial" w:eastAsia="Arial" w:hAnsi="Arial" w:cs="Arial"/>
          <w:i w:val="0"/>
          <w:color w:val="595959"/>
          <w:sz w:val="24"/>
          <w:szCs w:val="24"/>
        </w:rPr>
        <w:lastRenderedPageBreak/>
        <w:t>Para encerrar a programação de eventos no estande, dia 16 de março, será realizado o leilão da escavadeira Pink-</w:t>
      </w:r>
      <w:proofErr w:type="spellStart"/>
      <w:r>
        <w:rPr>
          <w:rFonts w:ascii="Arial" w:eastAsia="Arial" w:hAnsi="Arial" w:cs="Arial"/>
          <w:i w:val="0"/>
          <w:color w:val="595959"/>
          <w:sz w:val="24"/>
          <w:szCs w:val="24"/>
        </w:rPr>
        <w:t>Belt</w:t>
      </w:r>
      <w:proofErr w:type="spellEnd"/>
      <w:r>
        <w:rPr>
          <w:rFonts w:ascii="Arial" w:eastAsia="Arial" w:hAnsi="Arial" w:cs="Arial"/>
          <w:i w:val="0"/>
          <w:color w:val="595959"/>
          <w:sz w:val="24"/>
          <w:szCs w:val="24"/>
        </w:rPr>
        <w:t xml:space="preserve">. O equipamento 145X4, pintado na cor de rosa vibrante, é a mascote da LBX </w:t>
      </w:r>
      <w:proofErr w:type="spellStart"/>
      <w:r>
        <w:rPr>
          <w:rFonts w:ascii="Arial" w:eastAsia="Arial" w:hAnsi="Arial" w:cs="Arial"/>
          <w:i w:val="0"/>
          <w:color w:val="595959"/>
          <w:sz w:val="24"/>
          <w:szCs w:val="24"/>
        </w:rPr>
        <w:t>Company</w:t>
      </w:r>
      <w:proofErr w:type="spellEnd"/>
      <w:r>
        <w:rPr>
          <w:rFonts w:ascii="Arial" w:eastAsia="Arial" w:hAnsi="Arial" w:cs="Arial"/>
          <w:i w:val="0"/>
          <w:color w:val="595959"/>
          <w:sz w:val="24"/>
          <w:szCs w:val="24"/>
        </w:rPr>
        <w:t xml:space="preserve"> na campanha de conscientização sobre a prevenção ao câncer de mama. Antes de chegar ao evento, a mascote percorre os Estados Unidos com o propósito de arrecadar fundos para a causa. </w:t>
      </w:r>
    </w:p>
    <w:p w14:paraId="6A08452F" w14:textId="77777777" w:rsidR="00F201D4" w:rsidRDefault="00000000">
      <w:pPr>
        <w:spacing w:before="240" w:after="240"/>
        <w:rPr>
          <w:rFonts w:ascii="Arial" w:eastAsia="Arial" w:hAnsi="Arial" w:cs="Arial"/>
          <w:color w:val="595959"/>
        </w:rPr>
      </w:pPr>
      <w:r>
        <w:rPr>
          <w:rFonts w:ascii="Arial" w:eastAsia="Arial" w:hAnsi="Arial" w:cs="Arial"/>
          <w:color w:val="595959"/>
        </w:rPr>
        <w:t xml:space="preserve">Participando de eventos beneficentes pelo país, a escavadeira divulga o projeto </w:t>
      </w:r>
      <w:proofErr w:type="spellStart"/>
      <w:r>
        <w:rPr>
          <w:rFonts w:ascii="Arial" w:eastAsia="Arial" w:hAnsi="Arial" w:cs="Arial"/>
          <w:color w:val="595959"/>
        </w:rPr>
        <w:t>Diggin</w:t>
      </w:r>
      <w:proofErr w:type="spellEnd"/>
      <w:r>
        <w:rPr>
          <w:rFonts w:ascii="Arial" w:eastAsia="Arial" w:hAnsi="Arial" w:cs="Arial"/>
          <w:color w:val="595959"/>
        </w:rPr>
        <w:t xml:space="preserve">' for a Cure Tour” (Turnê Cavando a Cura, em tradução livre) e tem como ponto de chegada a CONEXPO, em </w:t>
      </w:r>
      <w:proofErr w:type="spellStart"/>
      <w:r>
        <w:rPr>
          <w:rFonts w:ascii="Arial" w:eastAsia="Arial" w:hAnsi="Arial" w:cs="Arial"/>
          <w:color w:val="595959"/>
        </w:rPr>
        <w:t>Las</w:t>
      </w:r>
      <w:proofErr w:type="spellEnd"/>
      <w:r>
        <w:rPr>
          <w:rFonts w:ascii="Arial" w:eastAsia="Arial" w:hAnsi="Arial" w:cs="Arial"/>
          <w:color w:val="595959"/>
        </w:rPr>
        <w:t xml:space="preserve"> Vegas. No último dia do evento, a Pink-</w:t>
      </w:r>
      <w:proofErr w:type="spellStart"/>
      <w:r>
        <w:rPr>
          <w:rFonts w:ascii="Arial" w:eastAsia="Arial" w:hAnsi="Arial" w:cs="Arial"/>
          <w:color w:val="595959"/>
        </w:rPr>
        <w:t>Belt</w:t>
      </w:r>
      <w:proofErr w:type="spellEnd"/>
      <w:r>
        <w:rPr>
          <w:rFonts w:ascii="Arial" w:eastAsia="Arial" w:hAnsi="Arial" w:cs="Arial"/>
          <w:color w:val="595959"/>
        </w:rPr>
        <w:t xml:space="preserve"> é leiloada e 100% dos lucros são destinados para a </w:t>
      </w:r>
      <w:proofErr w:type="spellStart"/>
      <w:r>
        <w:rPr>
          <w:rFonts w:ascii="Arial" w:eastAsia="Arial" w:hAnsi="Arial" w:cs="Arial"/>
          <w:color w:val="595959"/>
        </w:rPr>
        <w:t>National</w:t>
      </w:r>
      <w:proofErr w:type="spellEnd"/>
      <w:r>
        <w:rPr>
          <w:rFonts w:ascii="Arial" w:eastAsia="Arial" w:hAnsi="Arial" w:cs="Arial"/>
          <w:color w:val="595959"/>
        </w:rPr>
        <w:t xml:space="preserve"> </w:t>
      </w:r>
      <w:proofErr w:type="spellStart"/>
      <w:r>
        <w:rPr>
          <w:rFonts w:ascii="Arial" w:eastAsia="Arial" w:hAnsi="Arial" w:cs="Arial"/>
          <w:color w:val="595959"/>
        </w:rPr>
        <w:t>Breast</w:t>
      </w:r>
      <w:proofErr w:type="spellEnd"/>
      <w:r>
        <w:rPr>
          <w:rFonts w:ascii="Arial" w:eastAsia="Arial" w:hAnsi="Arial" w:cs="Arial"/>
          <w:color w:val="595959"/>
        </w:rPr>
        <w:t xml:space="preserve"> </w:t>
      </w:r>
      <w:proofErr w:type="spellStart"/>
      <w:r>
        <w:rPr>
          <w:rFonts w:ascii="Arial" w:eastAsia="Arial" w:hAnsi="Arial" w:cs="Arial"/>
          <w:color w:val="595959"/>
        </w:rPr>
        <w:t>Cancer</w:t>
      </w:r>
      <w:proofErr w:type="spellEnd"/>
      <w:r>
        <w:rPr>
          <w:rFonts w:ascii="Arial" w:eastAsia="Arial" w:hAnsi="Arial" w:cs="Arial"/>
          <w:color w:val="595959"/>
        </w:rPr>
        <w:t xml:space="preserve"> Foundation (NBCF) e para o Saint Joseph Hospital </w:t>
      </w:r>
      <w:proofErr w:type="spellStart"/>
      <w:r>
        <w:rPr>
          <w:rFonts w:ascii="Arial" w:eastAsia="Arial" w:hAnsi="Arial" w:cs="Arial"/>
          <w:color w:val="595959"/>
        </w:rPr>
        <w:t>Foundation’s</w:t>
      </w:r>
      <w:proofErr w:type="spellEnd"/>
      <w:r>
        <w:rPr>
          <w:rFonts w:ascii="Arial" w:eastAsia="Arial" w:hAnsi="Arial" w:cs="Arial"/>
          <w:color w:val="595959"/>
        </w:rPr>
        <w:t xml:space="preserve"> Yes, </w:t>
      </w:r>
      <w:proofErr w:type="spellStart"/>
      <w:proofErr w:type="gramStart"/>
      <w:r>
        <w:rPr>
          <w:rFonts w:ascii="Arial" w:eastAsia="Arial" w:hAnsi="Arial" w:cs="Arial"/>
          <w:color w:val="595959"/>
        </w:rPr>
        <w:t>Mamm</w:t>
      </w:r>
      <w:proofErr w:type="spellEnd"/>
      <w:r>
        <w:rPr>
          <w:rFonts w:ascii="Arial" w:eastAsia="Arial" w:hAnsi="Arial" w:cs="Arial"/>
          <w:color w:val="595959"/>
        </w:rPr>
        <w:t>!,</w:t>
      </w:r>
      <w:proofErr w:type="gramEnd"/>
      <w:r>
        <w:rPr>
          <w:rFonts w:ascii="Arial" w:eastAsia="Arial" w:hAnsi="Arial" w:cs="Arial"/>
          <w:color w:val="595959"/>
        </w:rPr>
        <w:t xml:space="preserve"> organizações de prevenção e tratamento do câncer de mama mais conceituadas do mundo.</w:t>
      </w:r>
    </w:p>
    <w:p w14:paraId="5A531D40" w14:textId="77777777" w:rsidR="00F201D4" w:rsidRDefault="00000000">
      <w:pPr>
        <w:spacing w:before="240" w:after="240"/>
        <w:rPr>
          <w:rFonts w:ascii="Arial" w:eastAsia="Arial" w:hAnsi="Arial" w:cs="Arial"/>
          <w:b/>
          <w:color w:val="595959"/>
        </w:rPr>
      </w:pPr>
      <w:r>
        <w:rPr>
          <w:rFonts w:ascii="Arial" w:eastAsia="Arial" w:hAnsi="Arial" w:cs="Arial"/>
          <w:color w:val="595959"/>
        </w:rPr>
        <w:t>A Link-</w:t>
      </w:r>
      <w:proofErr w:type="spellStart"/>
      <w:r>
        <w:rPr>
          <w:rFonts w:ascii="Arial" w:eastAsia="Arial" w:hAnsi="Arial" w:cs="Arial"/>
          <w:color w:val="595959"/>
        </w:rPr>
        <w:t>Belt</w:t>
      </w:r>
      <w:proofErr w:type="spellEnd"/>
      <w:r>
        <w:rPr>
          <w:rFonts w:ascii="Arial" w:eastAsia="Arial" w:hAnsi="Arial" w:cs="Arial"/>
          <w:color w:val="595959"/>
        </w:rPr>
        <w:t xml:space="preserve"> divulgará informações sobre a participação no evento por meio das redes sociais da empresa e pelo site:</w:t>
      </w:r>
      <w:r>
        <w:rPr>
          <w:rFonts w:ascii="Arial" w:eastAsia="Arial" w:hAnsi="Arial" w:cs="Arial"/>
          <w:b/>
          <w:color w:val="595959"/>
        </w:rPr>
        <w:t xml:space="preserve"> </w:t>
      </w:r>
      <w:hyperlink r:id="rId8">
        <w:r>
          <w:rPr>
            <w:rFonts w:ascii="Arial" w:eastAsia="Arial" w:hAnsi="Arial" w:cs="Arial"/>
            <w:b/>
            <w:color w:val="595959"/>
            <w:u w:val="single"/>
          </w:rPr>
          <w:t>https://pt.lbxco.com/conexpo/</w:t>
        </w:r>
      </w:hyperlink>
      <w:r>
        <w:rPr>
          <w:rFonts w:ascii="Arial" w:eastAsia="Arial" w:hAnsi="Arial" w:cs="Arial"/>
          <w:b/>
          <w:color w:val="595959"/>
        </w:rPr>
        <w:t xml:space="preserve"> .</w:t>
      </w:r>
    </w:p>
    <w:p w14:paraId="4195FFC9" w14:textId="77777777" w:rsidR="00F201D4" w:rsidRDefault="00000000">
      <w:pPr>
        <w:spacing w:before="240" w:after="240"/>
        <w:rPr>
          <w:rFonts w:ascii="Arial" w:eastAsia="Arial" w:hAnsi="Arial" w:cs="Arial"/>
          <w:b/>
          <w:color w:val="595959"/>
        </w:rPr>
      </w:pPr>
      <w:r>
        <w:rPr>
          <w:rFonts w:ascii="Arial" w:eastAsia="Arial" w:hAnsi="Arial" w:cs="Arial"/>
          <w:b/>
          <w:color w:val="595959"/>
        </w:rPr>
        <w:t xml:space="preserve">Sobre a LBX </w:t>
      </w:r>
      <w:proofErr w:type="spellStart"/>
      <w:r>
        <w:rPr>
          <w:rFonts w:ascii="Arial" w:eastAsia="Arial" w:hAnsi="Arial" w:cs="Arial"/>
          <w:b/>
          <w:color w:val="595959"/>
        </w:rPr>
        <w:t>Company</w:t>
      </w:r>
      <w:proofErr w:type="spellEnd"/>
    </w:p>
    <w:p w14:paraId="32828C33" w14:textId="77777777" w:rsidR="00F201D4" w:rsidRDefault="00000000">
      <w:pPr>
        <w:spacing w:before="240" w:after="240"/>
        <w:rPr>
          <w:rFonts w:ascii="Arial" w:eastAsia="Arial" w:hAnsi="Arial" w:cs="Arial"/>
          <w:color w:val="595959"/>
        </w:rPr>
      </w:pPr>
      <w:r>
        <w:rPr>
          <w:rFonts w:ascii="Arial" w:eastAsia="Arial" w:hAnsi="Arial" w:cs="Arial"/>
          <w:color w:val="595959"/>
        </w:rPr>
        <w:t>A matriz da LBX está localizada em Lexington, no Estado do Kentucky (EUA) e suas origens datam de 1874. A marca é sinônimo de equipamentos inovadores para as indústrias florestal, reciclagem, demolição e de manuseio de materiais.</w:t>
      </w:r>
    </w:p>
    <w:p w14:paraId="5549539F" w14:textId="77777777" w:rsidR="00F201D4" w:rsidRDefault="00000000">
      <w:pPr>
        <w:spacing w:before="240" w:after="240"/>
        <w:rPr>
          <w:rFonts w:ascii="Arial" w:eastAsia="Arial" w:hAnsi="Arial" w:cs="Arial"/>
          <w:color w:val="595959"/>
        </w:rPr>
      </w:pPr>
      <w:r>
        <w:rPr>
          <w:rFonts w:ascii="Arial" w:eastAsia="Arial" w:hAnsi="Arial" w:cs="Arial"/>
          <w:color w:val="595959"/>
        </w:rPr>
        <w:t>Atua nas Américas, de Norte a Sul, atendendo a uma base de clientes leais em parceria a uma forte rede de distribuidores. Por intermédio dos distribuidores, são fornecidos treinamentos, peças, serviços e suporte técnico para os proprietários de equipamentos Link-</w:t>
      </w:r>
      <w:proofErr w:type="spellStart"/>
      <w:r>
        <w:rPr>
          <w:rFonts w:ascii="Arial" w:eastAsia="Arial" w:hAnsi="Arial" w:cs="Arial"/>
          <w:color w:val="595959"/>
        </w:rPr>
        <w:t>Belt</w:t>
      </w:r>
      <w:proofErr w:type="spellEnd"/>
      <w:r>
        <w:rPr>
          <w:rFonts w:ascii="Arial" w:eastAsia="Arial" w:hAnsi="Arial" w:cs="Arial"/>
          <w:color w:val="595959"/>
        </w:rPr>
        <w:t>.</w:t>
      </w:r>
    </w:p>
    <w:p w14:paraId="7919E575" w14:textId="77777777" w:rsidR="00F201D4" w:rsidRPr="00180489" w:rsidRDefault="00000000">
      <w:pPr>
        <w:spacing w:before="240" w:after="240"/>
        <w:rPr>
          <w:rFonts w:ascii="Arial" w:eastAsia="Arial" w:hAnsi="Arial" w:cs="Arial"/>
          <w:b/>
          <w:color w:val="595959"/>
          <w:lang w:val="en-US"/>
        </w:rPr>
      </w:pPr>
      <w:proofErr w:type="spellStart"/>
      <w:r w:rsidRPr="00180489">
        <w:rPr>
          <w:rFonts w:ascii="Arial" w:eastAsia="Arial" w:hAnsi="Arial" w:cs="Arial"/>
          <w:b/>
          <w:color w:val="595959"/>
          <w:lang w:val="en-US"/>
        </w:rPr>
        <w:t>Sobre</w:t>
      </w:r>
      <w:proofErr w:type="spellEnd"/>
      <w:r w:rsidRPr="00180489">
        <w:rPr>
          <w:rFonts w:ascii="Arial" w:eastAsia="Arial" w:hAnsi="Arial" w:cs="Arial"/>
          <w:b/>
          <w:color w:val="595959"/>
          <w:lang w:val="en-US"/>
        </w:rPr>
        <w:t xml:space="preserve"> a Link-Belt Latin America</w:t>
      </w:r>
    </w:p>
    <w:p w14:paraId="7184AC84" w14:textId="77777777" w:rsidR="00F201D4" w:rsidRDefault="00000000">
      <w:pPr>
        <w:spacing w:before="240" w:after="240"/>
        <w:rPr>
          <w:rFonts w:ascii="Arial" w:eastAsia="Arial" w:hAnsi="Arial" w:cs="Arial"/>
          <w:color w:val="595959"/>
        </w:rPr>
      </w:pPr>
      <w:r>
        <w:rPr>
          <w:rFonts w:ascii="Arial" w:eastAsia="Arial" w:hAnsi="Arial" w:cs="Arial"/>
          <w:color w:val="595959"/>
        </w:rPr>
        <w:t>As escavadeiras Link-</w:t>
      </w:r>
      <w:proofErr w:type="spellStart"/>
      <w:r>
        <w:rPr>
          <w:rFonts w:ascii="Arial" w:eastAsia="Arial" w:hAnsi="Arial" w:cs="Arial"/>
          <w:color w:val="595959"/>
        </w:rPr>
        <w:t>Belt</w:t>
      </w:r>
      <w:proofErr w:type="spellEnd"/>
      <w:r>
        <w:rPr>
          <w:rFonts w:ascii="Arial" w:eastAsia="Arial" w:hAnsi="Arial" w:cs="Arial"/>
          <w:color w:val="595959"/>
        </w:rPr>
        <w:t>® chegaram na América Latina em 2004, mas ganharam ainda mais espaço no mercado latino-americano a partir de 2012, quando a LBX do Brasil, subsidiária da americana Link-</w:t>
      </w:r>
      <w:proofErr w:type="spellStart"/>
      <w:r>
        <w:rPr>
          <w:rFonts w:ascii="Arial" w:eastAsia="Arial" w:hAnsi="Arial" w:cs="Arial"/>
          <w:color w:val="595959"/>
        </w:rPr>
        <w:t>Belt</w:t>
      </w:r>
      <w:proofErr w:type="spellEnd"/>
      <w:r>
        <w:rPr>
          <w:rFonts w:ascii="Arial" w:eastAsia="Arial" w:hAnsi="Arial" w:cs="Arial"/>
          <w:color w:val="595959"/>
        </w:rPr>
        <w:t xml:space="preserve"> </w:t>
      </w:r>
      <w:proofErr w:type="spellStart"/>
      <w:r>
        <w:rPr>
          <w:rFonts w:ascii="Arial" w:eastAsia="Arial" w:hAnsi="Arial" w:cs="Arial"/>
          <w:color w:val="595959"/>
        </w:rPr>
        <w:t>Excavator</w:t>
      </w:r>
      <w:proofErr w:type="spellEnd"/>
      <w:r>
        <w:rPr>
          <w:rFonts w:ascii="Arial" w:eastAsia="Arial" w:hAnsi="Arial" w:cs="Arial"/>
          <w:color w:val="595959"/>
        </w:rPr>
        <w:t xml:space="preserve"> </w:t>
      </w:r>
      <w:proofErr w:type="spellStart"/>
      <w:r>
        <w:rPr>
          <w:rFonts w:ascii="Arial" w:eastAsia="Arial" w:hAnsi="Arial" w:cs="Arial"/>
          <w:color w:val="595959"/>
        </w:rPr>
        <w:t>Company</w:t>
      </w:r>
      <w:proofErr w:type="spellEnd"/>
      <w:r>
        <w:rPr>
          <w:rFonts w:ascii="Arial" w:eastAsia="Arial" w:hAnsi="Arial" w:cs="Arial"/>
          <w:color w:val="595959"/>
        </w:rPr>
        <w:t>, empresa do grupo japonês Sumitomo, se estabeleceu na cidade de Sorocaba (SP). Deste então, os equipamentos têm aliado a tradição da marca americana de quase 150 anos de mercado com a tecnologia e qualidade consagradas da indústria japonesa.</w:t>
      </w:r>
    </w:p>
    <w:p w14:paraId="09DB3D44" w14:textId="77777777" w:rsidR="00F201D4" w:rsidRDefault="00000000">
      <w:pPr>
        <w:spacing w:before="240" w:after="240"/>
        <w:rPr>
          <w:rFonts w:ascii="Arial" w:eastAsia="Arial" w:hAnsi="Arial" w:cs="Arial"/>
          <w:b/>
          <w:color w:val="595959"/>
          <w:u w:val="single"/>
        </w:rPr>
      </w:pPr>
      <w:r>
        <w:rPr>
          <w:rFonts w:ascii="Arial" w:eastAsia="Arial" w:hAnsi="Arial" w:cs="Arial"/>
          <w:color w:val="595959"/>
        </w:rPr>
        <w:t xml:space="preserve"> </w:t>
      </w:r>
      <w:r>
        <w:rPr>
          <w:rFonts w:ascii="Arial" w:eastAsia="Arial" w:hAnsi="Arial" w:cs="Arial"/>
          <w:b/>
          <w:color w:val="595959"/>
          <w:u w:val="single"/>
        </w:rPr>
        <w:t>Informações para a imprensa:</w:t>
      </w:r>
    </w:p>
    <w:p w14:paraId="3ACA102D" w14:textId="77777777" w:rsidR="00F201D4" w:rsidRDefault="00000000">
      <w:pPr>
        <w:spacing w:before="240" w:after="240"/>
        <w:rPr>
          <w:rFonts w:ascii="Arial" w:eastAsia="Arial" w:hAnsi="Arial" w:cs="Arial"/>
          <w:color w:val="595959"/>
        </w:rPr>
      </w:pPr>
      <w:r>
        <w:rPr>
          <w:rFonts w:ascii="Arial" w:eastAsia="Arial" w:hAnsi="Arial" w:cs="Arial"/>
          <w:color w:val="595959"/>
        </w:rPr>
        <w:t>Dep. Marketing LBX do Brasil</w:t>
      </w:r>
    </w:p>
    <w:p w14:paraId="74DB6A35" w14:textId="77777777" w:rsidR="00F201D4" w:rsidRDefault="00000000">
      <w:pPr>
        <w:spacing w:before="240" w:after="240"/>
        <w:rPr>
          <w:rFonts w:ascii="Arial" w:eastAsia="Arial" w:hAnsi="Arial" w:cs="Arial"/>
          <w:color w:val="595959"/>
        </w:rPr>
      </w:pPr>
      <w:r>
        <w:rPr>
          <w:rFonts w:ascii="Arial" w:eastAsia="Arial" w:hAnsi="Arial" w:cs="Arial"/>
          <w:color w:val="595959"/>
        </w:rPr>
        <w:t xml:space="preserve">ALINE LIMA </w:t>
      </w:r>
      <w:r>
        <w:rPr>
          <w:rFonts w:ascii="Arial" w:eastAsia="Arial" w:hAnsi="Arial" w:cs="Arial"/>
          <w:color w:val="595959"/>
        </w:rPr>
        <w:br/>
      </w:r>
      <w:hyperlink r:id="rId9">
        <w:r>
          <w:rPr>
            <w:rFonts w:ascii="Arial" w:eastAsia="Arial" w:hAnsi="Arial" w:cs="Arial"/>
            <w:color w:val="595959"/>
            <w:u w:val="single"/>
          </w:rPr>
          <w:t>mktbr@lbxco.com</w:t>
        </w:r>
      </w:hyperlink>
      <w:r>
        <w:rPr>
          <w:rFonts w:ascii="Arial" w:eastAsia="Arial" w:hAnsi="Arial" w:cs="Arial"/>
          <w:color w:val="595959"/>
        </w:rPr>
        <w:t xml:space="preserve"> </w:t>
      </w:r>
      <w:r>
        <w:rPr>
          <w:rFonts w:ascii="Arial" w:eastAsia="Arial" w:hAnsi="Arial" w:cs="Arial"/>
          <w:color w:val="595959"/>
        </w:rPr>
        <w:br/>
        <w:t>+55 15 99667-2945</w:t>
      </w:r>
      <w:r>
        <w:rPr>
          <w:rFonts w:ascii="Arial" w:eastAsia="Arial" w:hAnsi="Arial" w:cs="Arial"/>
          <w:color w:val="595959"/>
        </w:rPr>
        <w:br/>
        <w:t>+55 15 3325-6402</w:t>
      </w:r>
    </w:p>
    <w:p w14:paraId="2086679F" w14:textId="77777777" w:rsidR="00F201D4" w:rsidRDefault="00000000">
      <w:pPr>
        <w:spacing w:before="240" w:after="240"/>
        <w:rPr>
          <w:rFonts w:ascii="Arial" w:eastAsia="Arial" w:hAnsi="Arial" w:cs="Arial"/>
          <w:color w:val="595959"/>
        </w:rPr>
      </w:pPr>
      <w:r>
        <w:rPr>
          <w:rFonts w:ascii="Arial" w:eastAsia="Arial" w:hAnsi="Arial" w:cs="Arial"/>
          <w:color w:val="595959"/>
        </w:rPr>
        <w:lastRenderedPageBreak/>
        <w:t>ADRIANA ROMA</w:t>
      </w:r>
      <w:r>
        <w:rPr>
          <w:rFonts w:ascii="Arial" w:eastAsia="Arial" w:hAnsi="Arial" w:cs="Arial"/>
          <w:color w:val="595959"/>
        </w:rPr>
        <w:br/>
      </w:r>
      <w:hyperlink r:id="rId10">
        <w:r>
          <w:rPr>
            <w:rFonts w:ascii="Arial" w:eastAsia="Arial" w:hAnsi="Arial" w:cs="Arial"/>
            <w:color w:val="595959"/>
            <w:u w:val="single"/>
          </w:rPr>
          <w:t>adriana@haproposito.com.br</w:t>
        </w:r>
      </w:hyperlink>
      <w:r>
        <w:rPr>
          <w:rFonts w:ascii="Arial" w:eastAsia="Arial" w:hAnsi="Arial" w:cs="Arial"/>
          <w:color w:val="595959"/>
        </w:rPr>
        <w:t xml:space="preserve"> </w:t>
      </w:r>
      <w:r>
        <w:rPr>
          <w:rFonts w:ascii="Arial" w:eastAsia="Arial" w:hAnsi="Arial" w:cs="Arial"/>
          <w:color w:val="595959"/>
        </w:rPr>
        <w:br/>
        <w:t>+55 19 99816-6272</w:t>
      </w:r>
    </w:p>
    <w:p w14:paraId="5F41F5AF" w14:textId="77777777" w:rsidR="00F201D4" w:rsidRDefault="00000000">
      <w:pPr>
        <w:spacing w:before="240" w:after="240"/>
        <w:rPr>
          <w:rFonts w:ascii="Arial" w:eastAsia="Arial" w:hAnsi="Arial" w:cs="Arial"/>
          <w:color w:val="595959"/>
        </w:rPr>
      </w:pPr>
      <w:r>
        <w:rPr>
          <w:rFonts w:ascii="Arial" w:eastAsia="Arial" w:hAnsi="Arial" w:cs="Arial"/>
          <w:color w:val="595959"/>
        </w:rPr>
        <w:t>RITA HENNIES</w:t>
      </w:r>
      <w:r>
        <w:rPr>
          <w:rFonts w:ascii="Arial" w:eastAsia="Arial" w:hAnsi="Arial" w:cs="Arial"/>
          <w:color w:val="595959"/>
        </w:rPr>
        <w:br/>
      </w:r>
      <w:hyperlink r:id="rId11">
        <w:r>
          <w:rPr>
            <w:rFonts w:ascii="Arial" w:eastAsia="Arial" w:hAnsi="Arial" w:cs="Arial"/>
            <w:color w:val="595959"/>
            <w:u w:val="single"/>
          </w:rPr>
          <w:t>rita@haproposito.com.br</w:t>
        </w:r>
      </w:hyperlink>
      <w:r>
        <w:rPr>
          <w:rFonts w:ascii="Arial" w:eastAsia="Arial" w:hAnsi="Arial" w:cs="Arial"/>
          <w:color w:val="595959"/>
        </w:rPr>
        <w:t xml:space="preserve"> </w:t>
      </w:r>
      <w:r>
        <w:rPr>
          <w:rFonts w:ascii="Arial" w:eastAsia="Arial" w:hAnsi="Arial" w:cs="Arial"/>
          <w:color w:val="595959"/>
        </w:rPr>
        <w:br/>
        <w:t xml:space="preserve">+55 19 99662-7548 </w:t>
      </w:r>
    </w:p>
    <w:p w14:paraId="007B19E3" w14:textId="77777777" w:rsidR="00F201D4" w:rsidRDefault="00000000">
      <w:pPr>
        <w:spacing w:before="240" w:after="240"/>
        <w:rPr>
          <w:rFonts w:ascii="Arial" w:eastAsia="Arial" w:hAnsi="Arial" w:cs="Arial"/>
          <w:color w:val="595959"/>
        </w:rPr>
      </w:pPr>
      <w:r>
        <w:rPr>
          <w:rFonts w:ascii="Arial" w:eastAsia="Arial" w:hAnsi="Arial" w:cs="Arial"/>
          <w:color w:val="595959"/>
        </w:rPr>
        <w:t>VITÓRIA SWARTELE</w:t>
      </w:r>
      <w:r>
        <w:rPr>
          <w:rFonts w:ascii="Arial" w:eastAsia="Arial" w:hAnsi="Arial" w:cs="Arial"/>
          <w:color w:val="595959"/>
        </w:rPr>
        <w:br/>
      </w:r>
      <w:hyperlink r:id="rId12">
        <w:r>
          <w:rPr>
            <w:rFonts w:ascii="Arial" w:eastAsia="Arial" w:hAnsi="Arial" w:cs="Arial"/>
            <w:color w:val="595959"/>
            <w:u w:val="single"/>
          </w:rPr>
          <w:t>vitoria@haproposito.com.br</w:t>
        </w:r>
      </w:hyperlink>
      <w:r>
        <w:rPr>
          <w:rFonts w:ascii="Arial" w:eastAsia="Arial" w:hAnsi="Arial" w:cs="Arial"/>
          <w:color w:val="595959"/>
        </w:rPr>
        <w:t xml:space="preserve"> </w:t>
      </w:r>
      <w:r>
        <w:rPr>
          <w:rFonts w:ascii="Arial" w:eastAsia="Arial" w:hAnsi="Arial" w:cs="Arial"/>
          <w:color w:val="595959"/>
        </w:rPr>
        <w:br/>
        <w:t>+55 19 97161-9573</w:t>
      </w:r>
    </w:p>
    <w:p w14:paraId="0D9CCEBE" w14:textId="77777777" w:rsidR="00F201D4" w:rsidRDefault="00F201D4">
      <w:pPr>
        <w:spacing w:line="276" w:lineRule="auto"/>
        <w:rPr>
          <w:rFonts w:ascii="Arial" w:eastAsia="Arial" w:hAnsi="Arial" w:cs="Arial"/>
          <w:color w:val="595959"/>
        </w:rPr>
      </w:pPr>
    </w:p>
    <w:sectPr w:rsidR="00F201D4">
      <w:headerReference w:type="default" r:id="rId13"/>
      <w:footerReference w:type="default" r:id="rId14"/>
      <w:pgSz w:w="12240" w:h="15840"/>
      <w:pgMar w:top="1440" w:right="720" w:bottom="1080" w:left="1440" w:header="680" w:footer="4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9C7C" w14:textId="77777777" w:rsidR="00EE54E3" w:rsidRDefault="00EE54E3">
      <w:r>
        <w:separator/>
      </w:r>
    </w:p>
  </w:endnote>
  <w:endnote w:type="continuationSeparator" w:id="0">
    <w:p w14:paraId="44284B21" w14:textId="77777777" w:rsidR="00EE54E3" w:rsidRDefault="00E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CC40" w14:textId="77777777" w:rsidR="00F201D4" w:rsidRDefault="00F201D4">
    <w:pPr>
      <w:pBdr>
        <w:top w:val="nil"/>
        <w:left w:val="nil"/>
        <w:bottom w:val="nil"/>
        <w:right w:val="nil"/>
        <w:between w:val="nil"/>
      </w:pBdr>
      <w:spacing w:line="360" w:lineRule="auto"/>
      <w:ind w:left="-851" w:right="-126"/>
      <w:jc w:val="center"/>
      <w:rPr>
        <w:rFonts w:ascii="Arial" w:eastAsia="Arial" w:hAnsi="Arial" w:cs="Arial"/>
        <w:color w:val="000000"/>
        <w:sz w:val="19"/>
        <w:szCs w:val="19"/>
      </w:rPr>
    </w:pPr>
  </w:p>
  <w:p w14:paraId="7BBC6C7E" w14:textId="77777777" w:rsidR="00F201D4" w:rsidRDefault="00000000">
    <w:pPr>
      <w:pBdr>
        <w:top w:val="nil"/>
        <w:left w:val="nil"/>
        <w:bottom w:val="nil"/>
        <w:right w:val="nil"/>
        <w:between w:val="nil"/>
      </w:pBdr>
      <w:spacing w:line="360" w:lineRule="auto"/>
      <w:ind w:left="-851" w:right="-126"/>
      <w:jc w:val="center"/>
      <w:rPr>
        <w:rFonts w:ascii="Arial" w:eastAsia="Arial" w:hAnsi="Arial" w:cs="Arial"/>
        <w:color w:val="000000"/>
        <w:sz w:val="19"/>
        <w:szCs w:val="19"/>
      </w:rPr>
    </w:pPr>
    <w:r>
      <w:rPr>
        <w:rFonts w:ascii="Arial" w:eastAsia="Arial" w:hAnsi="Arial" w:cs="Arial"/>
        <w:color w:val="000000"/>
        <w:sz w:val="19"/>
        <w:szCs w:val="19"/>
      </w:rPr>
      <w:t>LBX do Brasil Ltda • Av. Jerome Case, 2900 – Galpão 02 • Sorocaba-SP • 18.087-220 • (15)3325-6402 • www.lbxco.com/brazil</w:t>
    </w:r>
    <w:r>
      <w:rPr>
        <w:noProof/>
      </w:rPr>
      <mc:AlternateContent>
        <mc:Choice Requires="wpg">
          <w:drawing>
            <wp:anchor distT="0" distB="0" distL="114300" distR="114300" simplePos="0" relativeHeight="251659264" behindDoc="0" locked="0" layoutInCell="1" hidden="0" allowOverlap="1" wp14:anchorId="11332130" wp14:editId="718CE342">
              <wp:simplePos x="0" y="0"/>
              <wp:positionH relativeFrom="column">
                <wp:posOffset>1</wp:posOffset>
              </wp:positionH>
              <wp:positionV relativeFrom="paragraph">
                <wp:posOffset>114300</wp:posOffset>
              </wp:positionV>
              <wp:extent cx="6848475" cy="76200"/>
              <wp:effectExtent l="0" t="0" r="0" b="0"/>
              <wp:wrapNone/>
              <wp:docPr id="5" name="Conector de Seta Reta 5"/>
              <wp:cNvGraphicFramePr/>
              <a:graphic xmlns:a="http://schemas.openxmlformats.org/drawingml/2006/main">
                <a:graphicData uri="http://schemas.microsoft.com/office/word/2010/wordprocessingShape">
                  <wps:wsp>
                    <wps:cNvCnPr/>
                    <wps:spPr>
                      <a:xfrm>
                        <a:off x="1940813" y="3760950"/>
                        <a:ext cx="6810375" cy="38100"/>
                      </a:xfrm>
                      <a:prstGeom prst="straightConnector1">
                        <a:avLst/>
                      </a:prstGeom>
                      <a:noFill/>
                      <a:ln w="12700" cap="flat" cmpd="sng">
                        <a:solidFill>
                          <a:srgbClr val="EE322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848475" cy="7620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48475" cy="76200"/>
                      </a:xfrm>
                      <a:prstGeom prst="rect"/>
                      <a:ln/>
                    </pic:spPr>
                  </pic:pic>
                </a:graphicData>
              </a:graphic>
            </wp:anchor>
          </w:drawing>
        </mc:Fallback>
      </mc:AlternateContent>
    </w:r>
  </w:p>
  <w:p w14:paraId="069B154A" w14:textId="77777777" w:rsidR="00F201D4" w:rsidRPr="00180489" w:rsidRDefault="00000000">
    <w:pPr>
      <w:pBdr>
        <w:top w:val="nil"/>
        <w:left w:val="nil"/>
        <w:bottom w:val="nil"/>
        <w:right w:val="nil"/>
        <w:between w:val="nil"/>
      </w:pBdr>
      <w:spacing w:line="360" w:lineRule="auto"/>
      <w:ind w:left="-851" w:right="-126"/>
      <w:jc w:val="center"/>
      <w:rPr>
        <w:rFonts w:ascii="Arial" w:eastAsia="Arial" w:hAnsi="Arial" w:cs="Arial"/>
        <w:color w:val="000000"/>
        <w:sz w:val="20"/>
        <w:szCs w:val="20"/>
        <w:lang w:val="en-US"/>
      </w:rPr>
    </w:pPr>
    <w:r w:rsidRPr="00180489">
      <w:rPr>
        <w:rFonts w:ascii="Arial" w:eastAsia="Arial" w:hAnsi="Arial" w:cs="Arial"/>
        <w:color w:val="000000"/>
        <w:sz w:val="20"/>
        <w:szCs w:val="20"/>
        <w:lang w:val="en-US"/>
      </w:rPr>
      <w:t>EXCAVATORS • FORESTRY EQUIPMENT • MATERIAL HANDLING EQUIPMENT • DEMOLITION EQUIPMENT</w:t>
    </w:r>
  </w:p>
  <w:p w14:paraId="068C6C1D" w14:textId="77777777" w:rsidR="00F201D4" w:rsidRDefault="00000000">
    <w:pPr>
      <w:pBdr>
        <w:top w:val="nil"/>
        <w:left w:val="nil"/>
        <w:bottom w:val="nil"/>
        <w:right w:val="nil"/>
        <w:between w:val="nil"/>
      </w:pBdr>
      <w:tabs>
        <w:tab w:val="center" w:pos="4320"/>
        <w:tab w:val="right" w:pos="8640"/>
      </w:tabs>
      <w:ind w:left="-851" w:right="-126"/>
      <w:jc w:val="center"/>
      <w:rPr>
        <w:color w:val="000000"/>
      </w:rPr>
    </w:pPr>
    <w:r>
      <w:rPr>
        <w:noProof/>
        <w:color w:val="000000"/>
      </w:rPr>
      <w:drawing>
        <wp:inline distT="0" distB="0" distL="0" distR="0" wp14:anchorId="44F75D5A" wp14:editId="60C521A1">
          <wp:extent cx="953143" cy="291778"/>
          <wp:effectExtent l="0" t="0" r="0" b="0"/>
          <wp:docPr id="8" name="image1.jpg" descr="P:\Com Standards\FINAL_logos\ENGLISH\LBX_Corp\LinkBeltExcavatorCo.jpg"/>
          <wp:cNvGraphicFramePr/>
          <a:graphic xmlns:a="http://schemas.openxmlformats.org/drawingml/2006/main">
            <a:graphicData uri="http://schemas.openxmlformats.org/drawingml/2006/picture">
              <pic:pic xmlns:pic="http://schemas.openxmlformats.org/drawingml/2006/picture">
                <pic:nvPicPr>
                  <pic:cNvPr id="0" name="image1.jpg" descr="P:\Com Standards\FINAL_logos\ENGLISH\LBX_Corp\LinkBeltExcavatorCo.jpg"/>
                  <pic:cNvPicPr preferRelativeResize="0"/>
                </pic:nvPicPr>
                <pic:blipFill>
                  <a:blip r:embed="rId2"/>
                  <a:srcRect/>
                  <a:stretch>
                    <a:fillRect/>
                  </a:stretch>
                </pic:blipFill>
                <pic:spPr>
                  <a:xfrm>
                    <a:off x="0" y="0"/>
                    <a:ext cx="953143" cy="29177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D42A" w14:textId="77777777" w:rsidR="00EE54E3" w:rsidRDefault="00EE54E3">
      <w:r>
        <w:separator/>
      </w:r>
    </w:p>
  </w:footnote>
  <w:footnote w:type="continuationSeparator" w:id="0">
    <w:p w14:paraId="0C3A9A15" w14:textId="77777777" w:rsidR="00EE54E3" w:rsidRDefault="00EE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327D" w14:textId="77777777" w:rsidR="00F201D4" w:rsidRDefault="00000000">
    <w:pPr>
      <w:pBdr>
        <w:top w:val="nil"/>
        <w:left w:val="nil"/>
        <w:bottom w:val="nil"/>
        <w:right w:val="nil"/>
        <w:between w:val="nil"/>
      </w:pBdr>
      <w:tabs>
        <w:tab w:val="center" w:pos="4320"/>
        <w:tab w:val="right" w:pos="8640"/>
      </w:tabs>
      <w:ind w:left="-709"/>
      <w:rPr>
        <w:color w:val="000000"/>
      </w:rPr>
    </w:pPr>
    <w:r>
      <w:rPr>
        <w:noProof/>
        <w:color w:val="000000"/>
      </w:rPr>
      <w:drawing>
        <wp:anchor distT="0" distB="0" distL="114300" distR="114300" simplePos="0" relativeHeight="251658240" behindDoc="0" locked="0" layoutInCell="1" hidden="0" allowOverlap="1" wp14:anchorId="189A566D" wp14:editId="73F2627F">
          <wp:simplePos x="0" y="0"/>
          <wp:positionH relativeFrom="margin">
            <wp:posOffset>3619500</wp:posOffset>
          </wp:positionH>
          <wp:positionV relativeFrom="margin">
            <wp:posOffset>-635632</wp:posOffset>
          </wp:positionV>
          <wp:extent cx="2943225" cy="371475"/>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943225" cy="371475"/>
                  </a:xfrm>
                  <a:prstGeom prst="rect">
                    <a:avLst/>
                  </a:prstGeom>
                  <a:ln/>
                </pic:spPr>
              </pic:pic>
            </a:graphicData>
          </a:graphic>
        </wp:anchor>
      </w:drawing>
    </w:r>
    <w:r>
      <w:rPr>
        <w:noProof/>
        <w:color w:val="000000"/>
      </w:rPr>
      <w:drawing>
        <wp:inline distT="0" distB="0" distL="0" distR="0" wp14:anchorId="34B9863E" wp14:editId="4C5FC5C6">
          <wp:extent cx="2294335" cy="64915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94335" cy="649152"/>
                  </a:xfrm>
                  <a:prstGeom prst="rect">
                    <a:avLst/>
                  </a:prstGeom>
                  <a:ln/>
                </pic:spPr>
              </pic:pic>
            </a:graphicData>
          </a:graphic>
        </wp:inline>
      </w:drawing>
    </w:r>
  </w:p>
  <w:p w14:paraId="5637BB0D" w14:textId="77777777" w:rsidR="00F201D4" w:rsidRDefault="00F201D4">
    <w:pPr>
      <w:pBdr>
        <w:top w:val="nil"/>
        <w:left w:val="nil"/>
        <w:bottom w:val="nil"/>
        <w:right w:val="nil"/>
        <w:between w:val="nil"/>
      </w:pBdr>
      <w:tabs>
        <w:tab w:val="center" w:pos="4320"/>
        <w:tab w:val="right" w:pos="8640"/>
      </w:tabs>
      <w:ind w:left="-709"/>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D4"/>
    <w:rsid w:val="00180489"/>
    <w:rsid w:val="00EE54E3"/>
    <w:rsid w:val="00F20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0962"/>
  <w15:docId w15:val="{EAFA03B3-D8A8-47AC-ABC8-364DAC76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outlineLvl w:val="2"/>
    </w:pPr>
    <w:rPr>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7068B1"/>
    <w:pPr>
      <w:tabs>
        <w:tab w:val="center" w:pos="4252"/>
        <w:tab w:val="right" w:pos="8504"/>
      </w:tabs>
    </w:pPr>
  </w:style>
  <w:style w:type="character" w:customStyle="1" w:styleId="CabealhoChar">
    <w:name w:val="Cabeçalho Char"/>
    <w:basedOn w:val="Fontepargpadro"/>
    <w:link w:val="Cabealho"/>
    <w:uiPriority w:val="99"/>
    <w:rsid w:val="007068B1"/>
  </w:style>
  <w:style w:type="paragraph" w:styleId="Rodap">
    <w:name w:val="footer"/>
    <w:basedOn w:val="Normal"/>
    <w:link w:val="RodapChar"/>
    <w:uiPriority w:val="99"/>
    <w:unhideWhenUsed/>
    <w:rsid w:val="007068B1"/>
    <w:pPr>
      <w:tabs>
        <w:tab w:val="center" w:pos="4252"/>
        <w:tab w:val="right" w:pos="8504"/>
      </w:tabs>
    </w:pPr>
  </w:style>
  <w:style w:type="character" w:customStyle="1" w:styleId="RodapChar">
    <w:name w:val="Rodapé Char"/>
    <w:basedOn w:val="Fontepargpadro"/>
    <w:link w:val="Rodap"/>
    <w:uiPriority w:val="99"/>
    <w:rsid w:val="007068B1"/>
  </w:style>
  <w:style w:type="character" w:styleId="Hyperlink">
    <w:name w:val="Hyperlink"/>
    <w:basedOn w:val="Fontepargpadro"/>
    <w:uiPriority w:val="99"/>
    <w:semiHidden/>
    <w:unhideWhenUsed/>
    <w:rsid w:val="000D6A8B"/>
    <w:rPr>
      <w:color w:val="0000FF" w:themeColor="hyperlink"/>
      <w:u w:val="single"/>
    </w:rPr>
  </w:style>
  <w:style w:type="character" w:styleId="Refdecomentrio">
    <w:name w:val="annotation reference"/>
    <w:basedOn w:val="Fontepargpadro"/>
    <w:uiPriority w:val="99"/>
    <w:semiHidden/>
    <w:unhideWhenUsed/>
    <w:rsid w:val="00D513B4"/>
    <w:rPr>
      <w:sz w:val="16"/>
      <w:szCs w:val="16"/>
    </w:rPr>
  </w:style>
  <w:style w:type="paragraph" w:styleId="Textodecomentrio">
    <w:name w:val="annotation text"/>
    <w:basedOn w:val="Normal"/>
    <w:link w:val="TextodecomentrioChar"/>
    <w:uiPriority w:val="99"/>
    <w:unhideWhenUsed/>
    <w:rsid w:val="00D513B4"/>
    <w:rPr>
      <w:sz w:val="20"/>
      <w:szCs w:val="20"/>
    </w:rPr>
  </w:style>
  <w:style w:type="character" w:customStyle="1" w:styleId="TextodecomentrioChar">
    <w:name w:val="Texto de comentário Char"/>
    <w:basedOn w:val="Fontepargpadro"/>
    <w:link w:val="Textodecomentrio"/>
    <w:uiPriority w:val="99"/>
    <w:rsid w:val="00D513B4"/>
    <w:rPr>
      <w:sz w:val="20"/>
      <w:szCs w:val="20"/>
    </w:rPr>
  </w:style>
  <w:style w:type="paragraph" w:styleId="Assuntodocomentrio">
    <w:name w:val="annotation subject"/>
    <w:basedOn w:val="Textodecomentrio"/>
    <w:next w:val="Textodecomentrio"/>
    <w:link w:val="AssuntodocomentrioChar"/>
    <w:uiPriority w:val="99"/>
    <w:semiHidden/>
    <w:unhideWhenUsed/>
    <w:rsid w:val="00D513B4"/>
    <w:rPr>
      <w:b/>
      <w:bCs/>
    </w:rPr>
  </w:style>
  <w:style w:type="character" w:customStyle="1" w:styleId="AssuntodocomentrioChar">
    <w:name w:val="Assunto do comentário Char"/>
    <w:basedOn w:val="TextodecomentrioChar"/>
    <w:link w:val="Assuntodocomentrio"/>
    <w:uiPriority w:val="99"/>
    <w:semiHidden/>
    <w:rsid w:val="00D513B4"/>
    <w:rPr>
      <w:b/>
      <w:bCs/>
      <w:sz w:val="20"/>
      <w:szCs w:val="20"/>
    </w:rPr>
  </w:style>
  <w:style w:type="character" w:customStyle="1" w:styleId="SubttuloChar">
    <w:name w:val="Subtítulo Char"/>
    <w:basedOn w:val="Fontepargpadro"/>
    <w:link w:val="Subttulo"/>
    <w:uiPriority w:val="11"/>
    <w:rsid w:val="00DA2D7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t.lbxco.com/conexp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vitoria@haproposito.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ita@haproposito.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riana@haproposito.com.br" TargetMode="External"/><Relationship Id="rId4" Type="http://schemas.openxmlformats.org/officeDocument/2006/relationships/webSettings" Target="webSettings.xml"/><Relationship Id="rId9" Type="http://schemas.openxmlformats.org/officeDocument/2006/relationships/hyperlink" Target="mailto:mktbr@lbxc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Y4z3gkwkePkWZ/L3BsTS2DJSEg==">AMUW2mV5g9tzWD6fon4roV5zwpHJwdYQHnIkAbh/n9k5nlTsKC65GAYD7afvjxov9nw3q9rQzBdowXifn01ckcy+/few4FnxAfQbfyiRm2fGe3cCYMoXmog=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8285</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Lima</dc:creator>
  <cp:lastModifiedBy>Vitoria Swartele</cp:lastModifiedBy>
  <cp:revision>2</cp:revision>
  <dcterms:created xsi:type="dcterms:W3CDTF">2023-02-28T18:44:00Z</dcterms:created>
  <dcterms:modified xsi:type="dcterms:W3CDTF">2023-03-14T19:20:00Z</dcterms:modified>
</cp:coreProperties>
</file>