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Teste hidrostático com PIG facilita a conservação de redes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dutoviárias de etanol 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O instrumento cilíndrico é utilizado pela Itubombas junto de um fluído, para limpeza e inspeção de tubulações  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produção de etanol no Brasil deve dobrar nos próximos 10 anos, de acordo com a Empresa Brasileira de Pesquisa Agropecuária (Embrapa). O aumento é bastante positivo para os brasileiros que assistem o preço da gasolina oscilar a cada dia nos postos de combustíveis do país. De acordo com a instituição, estima-se crescimento da ordem de 50 bilhões de litros produzidos por ano ao final do período. 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5399730" cy="1524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152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levar o etanol aos consumidores, a infraestrutura de transporte não pode depender apenas do modal rodoviário.  Os dutos destacam-se como uma das opções com menos impactos ambientais, melhor custo-benefício e segurança.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Empresas do sistema logístico de etanol entendem a importância de operar seus corredores de transporte dutoviário, sem riscos de acidentes ou perdas de produto. 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 testes hidrostáticos são utilizados para identificação de vazamentos e avaliação da resistência de tubos, mas sistemas de inspeção mais especializados utilizam também de outros instrumentos, como PIG (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Pipeline Inspection Gaug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e).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O PIG é um instrumento cilíndrico empurrado através de um fluido para limpeza e inspeção de tubulações. 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Uma importante empresa no segmento logístico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necessitava realizar testes ao longo de 37 km de sua rede de transporte de etanol em Guararema (SP) e utilizaria um PIG instrumentado, equipamento que agrega sensores capazes de mapear a tubulação e coletar dados para identificação de possíveis problemas. 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Inserido dentro da tubulação, o PIG requer que um fluido seja injetado na parte posterior do instrumento para sua movimentação. Neste momento, outro tipo de equipamento entra em ação: as motobombas que vão impulsionar o fluido que por sua vez, empurra o PIG.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Este processo exige que se controle a velocidade através da pressão da bomba.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Motobombas atuam no processo de inspeção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Explicando o uso de motobombas no processo, Matheus Silva, responsável na Itubombas pelo atendimento neste projeto, comenta que as bombas funcionam como motor do PIG e a velocidade é controlada pela vazão delas.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Matheus reporta que, para realizar os testes, o cliente necessitava de uma vazão de 150 m³ por hora e uma pressão de 18 bar. Somente assim o PIG percorreria os 37 km, vencendo todos os desníveis, na velocidade adequada e no cronograma exigido pelo cliente.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Dois sistemas de motobombas idênticos foram aplicados. Ambos compostos por uma bomba WEDA 90H, a recalque na sucção da bomba ITU-63C17. Um destes destinava-se à reserva (back-up) na primeira etapa do trabalho. Na última etapa foram utilizadas duas motobombas ITU-63C17.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“Como o PIG Instrumentado é relativamente delicado e de alto custo, a linha teve que ser preparada para recebê-lo. A linha foi preenchida com água, dois Flex PIGS foram inseridos inicialmente, seguidos por dois PIGS de limpeza para, só então, passar o Instrumentado”, detalha Matheus.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Locação de motobombas agrega vantagens ao processo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 o primeiro contato em novembro de 2022, a Itubombas, especializada em movimentação de fluídos, respondeu com agilidade para definir o projeto junto ao cliente. O procedimento foi finalizado com sucesso no início de 2023. 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“A locação envolveu o acompanhamento dos especialistas da Itubombas no início das operações, a fim de garantir o dimensionamento e o funcionamento de todo o sistema, com suporte total”, complementa o profissional responsável na Itubombas pelo atendimento neste projeto.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Sobre a Itubombas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Fundada em 2003, a Itubombas é uma empresa especializada no desenvolvimento de soluções para movimentação de fluidos. Com sede em Itu, a empresa atende instalações de médio e grande porte em todo território nacional e inclui tecnologias de bombeamento a vácuo. Proporciona agilidade, confiabilidade e eficiência para as operações de seus clientes.</w:t>
      </w:r>
    </w:p>
    <w:p w:rsidR="00000000" w:rsidDel="00000000" w:rsidP="00000000" w:rsidRDefault="00000000" w:rsidRPr="00000000" w14:paraId="00000016">
      <w:pPr>
        <w:spacing w:after="12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Informações para imprensa</w:t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Adriana Roma</w:t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  <w:sz w:val="24"/>
          <w:szCs w:val="24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adriana@haproposito.com.br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+55 (19) 9 99816-6272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Vitória Swartele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4"/>
          <w:szCs w:val="24"/>
        </w:rPr>
      </w:pP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vitoria@haproposito.com.br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+55(19) 97161-9573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Informações Comerciais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Álvaro Simões</w:t>
        <w:br w:type="textWrapping"/>
        <w:t xml:space="preserve">Gerente de Vendas da Itubombas</w:t>
        <w:br w:type="textWrapping"/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alvaro.simoes@itubombas.com.br</w:t>
        </w:r>
      </w:hyperlink>
      <w:hyperlink r:id="rId11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rtl w:val="0"/>
          </w:rPr>
          <w:br w:type="textWrapping"/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+55 (11) 98622-0115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64B95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85213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852132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854901"/>
    <w:rPr>
      <w:color w:val="605e5c"/>
      <w:shd w:color="auto" w:fill="e1dfdd" w:val="clear"/>
    </w:rPr>
  </w:style>
  <w:style w:type="paragraph" w:styleId="PargrafodaLista">
    <w:name w:val="List Paragraph"/>
    <w:basedOn w:val="Normal"/>
    <w:uiPriority w:val="34"/>
    <w:qFormat w:val="1"/>
    <w:rsid w:val="00497B8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Roberto.horii@itubombas.com.br" TargetMode="External"/><Relationship Id="rId10" Type="http://schemas.openxmlformats.org/officeDocument/2006/relationships/hyperlink" Target="mailto:alvaro.simoes@itubombas.com.br" TargetMode="External"/><Relationship Id="rId9" Type="http://schemas.openxmlformats.org/officeDocument/2006/relationships/hyperlink" Target="mailto:vitoria@haproposito.com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adriana@haproposito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2MW7w4Nb2vg+u9bCkjEtlC3gQA==">AMUW2mVp957rUd3mEQfHynffT3v+XZOz8P6xFyikcVq/qBFBeY7SKZprSbnol5G3M0M6CRVxp6QoZ9u/K74Rvzp8gYGZENCGyBzcUm27jWj8Hc1MLbdR5ws=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2023-03-09T11:22:00Z</dcterms:created>
  <dc:creator>Adriana Roma</dc:creator>
</cp:coreProperties>
</file>